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7B" w:rsidRPr="00FC537B" w:rsidRDefault="00FC537B" w:rsidP="00FC53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FC537B" w:rsidRPr="00FC537B" w:rsidRDefault="00FC537B" w:rsidP="00F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537B" w:rsidRPr="00FC537B" w:rsidRDefault="00FC537B" w:rsidP="00FC53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администрации успенского сельского поселения</w:t>
      </w:r>
    </w:p>
    <w:p w:rsidR="00FC537B" w:rsidRPr="00FC537B" w:rsidRDefault="00FC537B" w:rsidP="00FC53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Белоглинского района</w:t>
      </w:r>
    </w:p>
    <w:p w:rsidR="00FC537B" w:rsidRPr="00FC537B" w:rsidRDefault="00FC537B" w:rsidP="00FC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FC537B" w:rsidRPr="00FC537B" w:rsidRDefault="00FC537B" w:rsidP="00FC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FC537B" w:rsidRPr="00FC537B" w:rsidRDefault="00FC537B" w:rsidP="00FC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FC537B" w:rsidRPr="00FC537B" w:rsidTr="00FC5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0" w:type="dxa"/>
          </w:tcPr>
          <w:p w:rsidR="00FC537B" w:rsidRPr="00FC537B" w:rsidRDefault="00FC537B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работы с обращениями граждан в администрации Успенского сельского поселения </w:t>
            </w:r>
          </w:p>
          <w:p w:rsidR="00FC537B" w:rsidRPr="00FC537B" w:rsidRDefault="00FC537B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Белоглинского района</w:t>
            </w:r>
          </w:p>
        </w:tc>
      </w:tr>
    </w:tbl>
    <w:p w:rsidR="00FC537B" w:rsidRPr="00FC537B" w:rsidRDefault="00FC537B" w:rsidP="00FC537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пункта 2 части 5 статьи 2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Федерального закона от 02 июля 2013 года № 182-ФЗ «О внесении изменений в статью 11 Федерального закона "О порядке рассмотрения обращений  граждан  Российской  Федерации»",  в  соответствии  со  статьей 65 Устава  Успенского  сельского  поселения  Белоглинского  района,  п о с т а н о в л я ю: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работы с обращениями граждан в администрации Успенского сельского поселения Белоглинского района (далее – Порядок).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Специалистам администрации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соблюдение настоящего Порядка. </w:t>
      </w:r>
      <w:r w:rsidRPr="00FC5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Считать утратившим силу постановление администрации Успенского сельского поселения Белоглинского района от 24 июня 2013 года № 69 «Об утверждении Порядка работы с обращениями граждан в администрации Успенского сельского поселения Белоглинского района».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C5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А.М.Рыкало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средствах массовой информации Белоглинского района и разместить на официальном сайте администрации муниципального образования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сети «Интернет» (</w:t>
      </w:r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www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belaya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glina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Сельские поселения настоящее постановление.</w:t>
      </w:r>
    </w:p>
    <w:p w:rsidR="00FC537B" w:rsidRPr="00FC537B" w:rsidRDefault="00FC537B" w:rsidP="00FC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настоящего постановления оставляю за собой. </w:t>
      </w:r>
    </w:p>
    <w:p w:rsidR="00FC537B" w:rsidRPr="00FC537B" w:rsidRDefault="00FC537B" w:rsidP="00FC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Постановление вступает в силу по истечении 10 дней после дня его официального опубликования (обнародования). </w:t>
      </w:r>
    </w:p>
    <w:p w:rsidR="00FC537B" w:rsidRPr="00FC537B" w:rsidRDefault="00FC537B" w:rsidP="00FC537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Успенского сельского поселения</w:t>
      </w:r>
    </w:p>
    <w:p w:rsidR="00FC537B" w:rsidRPr="00FC537B" w:rsidRDefault="00FC537B" w:rsidP="00FC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 района                                                                        В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.В.Черкасов</w:t>
      </w:r>
    </w:p>
    <w:p w:rsidR="00FC537B" w:rsidRPr="00FC537B" w:rsidRDefault="00FC537B" w:rsidP="00FC537B">
      <w:pPr>
        <w:jc w:val="center"/>
        <w:rPr>
          <w:rFonts w:ascii="Times New Roman" w:eastAsia="Times New Roman" w:hAnsi="Times New Roman" w:cs="Times New Roman"/>
          <w:b/>
          <w:bCs/>
          <w:szCs w:val="32"/>
          <w:lang w:eastAsia="ru-RU"/>
        </w:rPr>
      </w:pPr>
    </w:p>
    <w:p w:rsidR="00FC537B" w:rsidRPr="00FC537B" w:rsidRDefault="00FC537B" w:rsidP="00FC537B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</w:p>
    <w:tbl>
      <w:tblPr>
        <w:tblpPr w:leftFromText="180" w:rightFromText="180" w:vertAnchor="page" w:horzAnchor="margin" w:tblpY="1855"/>
        <w:tblW w:w="0" w:type="auto"/>
        <w:tblLook w:val="00A0" w:firstRow="1" w:lastRow="0" w:firstColumn="1" w:lastColumn="0" w:noHBand="0" w:noVBand="0"/>
      </w:tblPr>
      <w:tblGrid>
        <w:gridCol w:w="9854"/>
      </w:tblGrid>
      <w:tr w:rsidR="00FC537B" w:rsidRPr="00FC537B" w:rsidTr="00FC537B">
        <w:tc>
          <w:tcPr>
            <w:tcW w:w="9854" w:type="dxa"/>
          </w:tcPr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</w:p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C537B" w:rsidRPr="00FC537B" w:rsidRDefault="00FC537B" w:rsidP="00FC537B">
            <w:pPr>
              <w:spacing w:after="0" w:line="240" w:lineRule="auto"/>
              <w:ind w:left="5245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Успенского сельского поселения</w:t>
            </w:r>
          </w:p>
          <w:p w:rsidR="00FC537B" w:rsidRPr="00FC537B" w:rsidRDefault="00FC537B" w:rsidP="00FC537B">
            <w:pPr>
              <w:spacing w:after="0" w:line="240" w:lineRule="auto"/>
              <w:ind w:left="524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 района</w:t>
            </w:r>
          </w:p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537B" w:rsidRPr="00FC537B" w:rsidRDefault="00FC537B" w:rsidP="00F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537B" w:rsidRPr="00FC537B" w:rsidRDefault="00FC537B" w:rsidP="00FC53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FC537B" w:rsidRPr="00FC537B" w:rsidRDefault="00FC537B" w:rsidP="00FC53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с обращениями граждан в администрации </w:t>
      </w:r>
    </w:p>
    <w:p w:rsidR="00FC537B" w:rsidRPr="00FC537B" w:rsidRDefault="00FC537B" w:rsidP="00FC53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1.Сфера применения настоящего Порядка рассмотрения</w:t>
      </w:r>
    </w:p>
    <w:p w:rsidR="00FC537B" w:rsidRPr="00FC537B" w:rsidRDefault="00FC537B" w:rsidP="00FC53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</w:p>
    <w:p w:rsidR="00FC537B" w:rsidRPr="00FC537B" w:rsidRDefault="00FC537B" w:rsidP="00FC53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 обращениями граждан в администрации Успенского сельского поселения Белоглинского района (далее - Порядок) разработан в целях 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Успенского сельского поселения Белоглинского района с органами государственной власти Российской Федерации, территориальными органами федеральных органов исполнительной власти по Краснодарскому краю, органами исполнительной власти Краснодарского края, при организации рассмотрения обращений граждан.</w:t>
      </w:r>
    </w:p>
    <w:p w:rsidR="00FC537B" w:rsidRPr="00FC537B" w:rsidRDefault="00FC537B" w:rsidP="00FC537B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нормативных правовых актов, регулирующих рассмотрение обращений граждан:</w:t>
      </w:r>
    </w:p>
    <w:p w:rsidR="00FC537B" w:rsidRPr="00FC537B" w:rsidRDefault="00FC537B" w:rsidP="00FC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(Российская газета, № 7, 2009);</w:t>
      </w:r>
    </w:p>
    <w:p w:rsidR="00FC537B" w:rsidRPr="00FC537B" w:rsidRDefault="00FC537B" w:rsidP="00FC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FC537B" w:rsidRPr="00FC537B" w:rsidRDefault="00FC537B" w:rsidP="00FC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 июля 2006 года № 152-ФЗ «О персональных данных» (Собрание законодательства Российской Федерации, 2006, №31            (1 часть), ст. 3451);</w:t>
      </w:r>
    </w:p>
    <w:p w:rsidR="00FC537B" w:rsidRPr="00FC537B" w:rsidRDefault="00FC537B" w:rsidP="00FC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Краснодарского края от 28 июня 2007 года № 1270-КЗ «О дополнительных гарантиях реализации права граждан на обращение в Краснодарском крае» (Информационный бюллетень Законодательного Собрания Краснодарского края, № 57, 2007);</w:t>
      </w:r>
    </w:p>
    <w:p w:rsidR="00FC537B" w:rsidRPr="00FC537B" w:rsidRDefault="00FC537B" w:rsidP="00FC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Успенского сельского поселения Белоглинского района;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Успенского сельского поселения Белоглинского района от 30 декабря 2010 года № 141 «О Регламенте администрации Успенского сельского поселения Белоглинского района»;</w:t>
      </w:r>
    </w:p>
    <w:p w:rsidR="00FC537B" w:rsidRPr="00FC537B" w:rsidRDefault="00FC537B" w:rsidP="00FC5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муниципального образования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11 марта 2005 года № 90 «Об утверждении Инструкции по делопроизводству в администрации муниципального образования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рассмотрения обращений граждан распространяется на правоотношения, связанные с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рассмотрением обращений граждан Российской Федерации, иностранных граждан и лиц без гражданства (далее - заявители).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Информирование  о Порядке рассмотрения обращений граждан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2.1.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администрации Успенского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353056, Краснодарский край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станица Успенская, Краснопартизанская ул.,  д. 108.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с 8:00 до 12:00 и с 13:00 до 16:00.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 администрации Успенского сельского поселения Белоглинского района (Краснопартизанская ул., 108, ст-ца Успенская) осуществляется ежедневно, кроме выходных и праздничных дней, с 8:00 до 12:00 и с 13:00 до 16:00.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«Горячий линии» администрации Успенского сельского поселения Белоглинского района: 8(86154)-9-22-31.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Телефон/факс для приема письменных обращений граждан: 8(86154)-9-22-37.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Успенского сельского поселения Белоглинского района: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usp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Успенского сельского поселения  Белоглинского района: на официальном сайте администрации муниципального образования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www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belaya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glina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Сельские поселения.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Порядок, форма и место размещения информации о Порядке рассмотрения обращений граждан.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порядку информирования граждан о Порядке рассмотрения обращений граждан являются своевременность, полнота, актуальность, достоверность представляемой информации и четкость ее изложения.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предоставляется: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холле администрации;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Успенского сельского поселения Белоглинского района в информационно-телекоммуникационной сети Интернет;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 информационном стенде администрации размещается следующая информация о Порядке рассмотрения обращений граждан: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настоящего Порядка рассмотрения обращений граждан;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федеральных, краевых законов и других нормативных актов, определяющих порядок рассмотрения обращений граждан;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граждан главой и должностными лицами администрации.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Способы получения информации заявителями о Порядке рассмотрения обращений граждан.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граждан о Порядке рассмотрения обращений граждан осуществляется в устной и письменной форме (в том числе в форме электронного документа). Специалист, ответственный за организацию работы с обращениями граждан, осуществляет информирование заявителей: о местонахождении и графике работы администрации; о справочных телефонах и почтовом адресе; об адресе официального сайта в сети Интернет, адресе электронной почты администрации; о порядке получения заявителем информации по вопросам рассмотрения обращений граждан, в том числе с использованием информационных систем; о порядке, форме и месте размещения информации в печатных и электронных средствах массовой информации.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в администрации осуществляется при: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непосредственном обращении заявителя лично по телефону, письменно почтой, электронной почтой, факсимильной связью в администрацию;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размещении информационных материалов в сети Интернет на официальном сайте Успенского сельского поселения Белоглинского района в информационно-телекоммуникационной сети Интернет.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рассмотрения обращений граждан предоставляется: в администрации Успенского сельского поселения Белоглинского района, в том числе с использованием телефонной связи и информационно-телекоммуникационных сетей общего пользования; 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«Интернет», адресах электронной почты, режиме работы администрации Успенского сельского поселения Белоглинского района </w:t>
      </w:r>
      <w:hyperlink r:id="rId6" w:history="1">
        <w:r w:rsidRPr="00FC537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(приложение № 1)</w:t>
        </w:r>
      </w:hyperlink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графика личного приема граждан (</w:t>
      </w:r>
      <w:hyperlink r:id="rId7" w:history="1">
        <w:r w:rsidRPr="00FC537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 № 2</w:t>
        </w:r>
      </w:hyperlink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официальном сайте Успенского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«Интернет», на информационных стендах в администрации Успенского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информировании о Порядке рассмотрения обращений граждан,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граждан на обращение в администрацию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>3.1.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могут обращаться в администрацию лично (или через законного представителя) при посещении, а также направлять как индивидуальные, так и коллективные обращения по почте, телеграфу, телефону, на личном приеме, либо с использованием электронных носителей и (или) информационно-телекоммуникационных сетей общего пользования, в том числе на официальный сайт Успенского сельского поселения  Белоглинского района: на официальном сайте администрации муниципального образования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www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belaya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glina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Сельские поселения.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направления обращения в электронной форме на официальный сайт Успенского сельского поселения Белоглинского района: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www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belaya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glina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Сельские поселения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обращение заполняется в специальной электронной форме.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Заявитель имеет право устно или письменно обращаться в администрацию.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обращений могут быть следующие: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- рекомендация заявителя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- просьба заявителя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- просьба заявителя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могут содержать жалобы на действия (бездействие) должностных лиц в ходе выполнения настоящего Порядка рассмотрения обращений граждан.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обращений граждан осуществляется бесплатно.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письменному обращению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 либо фамилию, имя, отчество соответствующего должностного лица, либо должность соответствующего должностного лица;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 заявителя;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заявителя, на который должен быть направлен ответ либо уведомление о переадресации обращения;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суть предложения, заявления, жалобы;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личную подпись заявителя;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написания.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необходимости в подтверждение своих доводов заявитель прилагает к обращению документы и материалы либо их копии.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Обращение, поступившее в администрацию в форме электронного документа, подлежит рассмотрению в порядке, установленном законодательством и настоящим Порядком рассмотрения обращений граждан. В обращении заявитель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 рассмотрения обращений граждан.</w:t>
      </w:r>
    </w:p>
    <w:p w:rsidR="00FC537B" w:rsidRPr="00FC537B" w:rsidRDefault="00FC537B" w:rsidP="00FC53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Обращения, поступившие в администрацию по компетенции, рассматриваются в течение 30 дней. Указанный срок исчисляется от даты регистрации обращения специалистом до даты направления ответа заявителю. В случае необходимости срок рассмотрения обращения может быть сокращен.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- не позднее 30 дней.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исключительных случаях, а также в случае направления запроса в государственные органы, органы местного самоуправления 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>глава Успенского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Успенского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чем за два-три дня до истечения срока исполнения.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дубликатному обращению (обращение заявителя, являющееся копией предыдущего обращения, либо экземпляр обращения по одному и тому же вопросу и в интересах одного и того же лица), приобщенному к материалам рассмотрения первого обращения, срок рассмотрения соответствует сроку рассмотрения первого обращения. 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Исполнители несут ответственность за соблюдение сроков рассмотрения обращений.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Контроль за соблюдением сроков рассмотрения обращений граждан осуществляет специалист, ответственный за работу с обращениями граждан.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6.  Требования к помещениям администрации, в которых организована работа по приему и рассмотрению обращений граждан</w:t>
      </w:r>
    </w:p>
    <w:p w:rsidR="00FC537B" w:rsidRPr="00FC537B" w:rsidRDefault="00FC537B" w:rsidP="00FC537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Помещения администрации, в которых организована работа с обращениями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Рабочие места должностных лиц оборудуются компьютерами и оргтехникой, позволяющей организовать работу с обращениями граждан в полном объеме.</w:t>
      </w:r>
    </w:p>
    <w:p w:rsidR="00FC537B" w:rsidRPr="00FC537B" w:rsidRDefault="00FC537B" w:rsidP="00FC537B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Место ожидания личного приема граждан оборудуется стульями, системой кондиционирования воздуха. Предусматривается оборудование доступных мест общественного пользования (туалетов).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FC537B">
        <w:rPr>
          <w:rFonts w:ascii="Times New Roman" w:eastAsia="Times New Roman" w:hAnsi="Times New Roman" w:cs="Times New Roman"/>
          <w:sz w:val="28"/>
          <w:szCs w:val="28"/>
          <w:lang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заявлений.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FC537B" w:rsidRPr="00FC537B" w:rsidRDefault="00FC537B" w:rsidP="00FC53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Состав, последовательность и сроки выполнения административных процедур (действий), требования к порядку их выполнения</w:t>
      </w:r>
    </w:p>
    <w:p w:rsidR="00FC537B" w:rsidRPr="00FC537B" w:rsidRDefault="00FC537B" w:rsidP="00FC5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Порядок рассмотрения обращений граждан включает в себя следующие административные процедуры (действия):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первичная обработка обращений граждан, поступивших в письменной форме или в форме электронного документа;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обращений на рассмотрение;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рассмотрением обращений;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обращения;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материалов рассмотрения обращений граждан;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личного приема граждан.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7.2. Прием и первичная обработка обращений граждан,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письменной форме или в форме электронного документа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Основание для начала административной процедуры - поступление обращения в письменной форме или в форме электронного документа (далее – обращение) в администрацию.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Обращение может быть доставлено непосредственно гражданином, его представителем, поступить по почте, фельдъегерской или специальной связью, телеграфу, каналам электронной и факсимильной связи.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Специалист, ответственный за работу с обращениями граждан: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правильность адресации корреспонденции и целостность упаковки;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на почту, не вскрывая, ошибочно поступившие (не по адресу) письма;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текста письма к конверту подкалывается бланк с текстом «письменного обращения к адресату нет»;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акт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 (приложения № 3-5). Указанные акты хранятся у специалиста 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 экземпляр в соответствующем деле, второй приобщается к поступившему обращению.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Для приема обращений в форме электронных сообщений (Интернет-обращений)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7.2.5. Обработка обращений граждан, поступивших по каналам факсимильной связи, осуществляется аналогично письменным обращениям.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Регистрация обращений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7.3.1. Все поступающие в администрацию Успенского сельского поселения Белоглинского района письменные обращения граждан регистрируются в автоматизированной системе </w:t>
      </w:r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KANZV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«Служебная переписка» в течение 3  дней с даты их поступления.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обращения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персональных данных авторов обращений хранится и обрабатывается с соблюдением требований российского законодательства о персональных данных.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Регистрация обращений осуществляется в пределах календарного года.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7.3.3. На лицевой стороне первого листа письма (кроме левого верхнего угла письма) проставляется регистрационный штамп с указанием даты поступления и порядкового номера.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7.3.4. В электронную учетную карточку вносятся: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 автора обращения (в именительном падеже) и его почтовый адрес;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указывается, откуда поступило обращение (из администрации Краснодарского края, от заявителя и т.д.), дата, исходящий номер сопроводительного письма;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обращения, которое должно быть четким, отражать его суть;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проект резолюции руководителя, которому обращение направляется на рассмотрение;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отметка о контроле.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7.3.5. Учет обращений производится по фамилии заявителя. Если заявитель не указал своей фамилии, то в электронную карточку вносится запись «без подписи».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7.3.6.При регистрации коллективных обращений (обращений, подписанных двумя или более авторами) в электронную учетную карточку 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В учетной карточке проставляется отметка «коллективное».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7.3.7. Дубликаты обращений, повторные обращения, а также обращения, содержащие дополнительные сведения к первично поданным обращениям, срок разрешения которых не истек, регистрируются под тем же номером, что и первоначально поступившие обращения.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7.3.8.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 как во время рассмотрения, так и во время архивного хранения.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7.3.9. Результат административной процедуры - регистрация обращения в автоматизированной системе и подготовка обращения к передаче на рассмотрение главы 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>Успенского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Направление обращений на рассмотрение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Основание для начала административной процедуры - регистрация обращения в автоматизированной системе.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Зарегистрированное обращение передается главе Успенского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рассмотрения, резолюции и определения должностного лица, ответственного за рассмотрение обращения и подготовку ответа заявителю.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Ознакомившись с обращением гражданина, глава дает письменное поручение исполнителю, исходя из содержания обращения.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7.4.4. Поручение должно содержать: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7.4.5. Зарегистрированные обращения с резолюциями специалист, ответственный за работу с обращениями граждан, передает исполнителям под роспись.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7.4.6. Обращение, содержащее вопросы, решение которых не входит в компетенцию администрации, в течение семи дней со дня регистрации направляется на рассмотрение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авторам обращений, поступившим по информационным системам общего пользования (электронная почта), направляются на электронный адрес, указанный в обращении, в случае отсутствия почтового адреса либо наличия просьбы заявителя о направлении ответа на указанный электронный адрес.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7.4.7. Запрещается направлять жалобу на рассмотрение должностному лицу, решение или действие (бездействие) которых обжалуется. В случае если в обращении обжалуется решение или действие (бездействие) органа или должностного лица,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7.4.8. В случае если обращение направлено не по принадлежности, исполнитель в трехдневный срок возвращает его специалисту, ответственному за работу с обращениями граждан с мотивированной служебной запиской на имя руководителя, давшего поручение. В записке указывается должностное лицо, в чью компетенцию входит решение поднимаемых в обращении вопросов.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передача обращения от одного заявителя к другому, минуя специалиста, ответственного за работу с обращениями граждан.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7.4.9. В случае если текст письменного обращения не поддается прочтению, ответ на обращение не дается,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7.4.10.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7.4.11. Результат административной процедуры - направление зарегистрированных писем на рассмотрение исполнителям.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Рассмотрение обращений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7.5.1. Основание для начала административной процедуры - получение исполнителем поручения по рассмотрению обращения.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7.5.2. Если поручение дано одновременно нескольким должностным лицам, то работу по рассмотрению обращения координирует лицо, указанное первым или отмеченное в поручении пометкой «свод», им обобщаются материалы, готовится и направляется ответ заявителю (при необходимости - и администрации Краснодарского края).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необходимости ответ заявителю направляет каждый исполнитель.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7.5.3. Должностное лицо при рассмотрении обращения: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запрашивает, в том числе в электронной форме, необходимые для рассмотрения документы и материалы в других государственных органах, органах местного самоуправления и у иных должностных лиц, за исключением судов, органов предварительного следствия;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7.5.4. 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 вопросам переписка. Как правило, повторные обращения ставятся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многократные - по одному и тому же вопросу, по которому заявителю давались исчерпывающие ответы.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7.5.5. Письма с просьбами о личном приеме главой Успенского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как обычные обращения. Если в обращении не указана проблема, то, как правило, заявителю направляется сообщение о порядке организации личного приема граждан должностными лицами администрации, а заявление оформляется «в дело» как исполненное.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7.5.6. Обращение, содержащее в адресной части обращения пометку «лично», рассматривается на общих основаниях в соответствии с настоящим Порядком рассмотрения обращений граждан.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7.5.7.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настоящим Порядком рассмотрения обращений граждан.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7.5.8. В случае если в обращении содержится вопрос, на который заявителю неоднократно давались письменные подробные мотивированные ответы по существу в связи с ранее направляемыми обращениями, и при этом в обращении не приводятся новые доводы или обстоятельства, глава Успенского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служебной записки исполнителя (приложение № 6) вправе принять решение о безосновательности очередного обращения и прекращении переписки с гражданином по данному вопросу. Сообщение о прекращении переписки в 30-дневный срок со дня регистрации обращения направляется автору за подписью главы Успенского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7.5.9.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7.5.10. Обращение, поступившее в форме электронного документа, подлежит рассмотрению в порядке, установленном законодательством и настоящим Порядком рассмотрения обращений граждан.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7.5.11. Результат административной процедуры - разрешение поднимаемых в обращении проблем либо необходимые разъяснения по существу поставленных в обращении вопросов со ссылками на нормативные правовые акты.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Контроль за рассмотрением обращений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7.6.1.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7.6.2. Контроль за исполнением поручений по обращениям граждан включает: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 поручений по исполнению обращений граждан на контроль;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ходе рассмотрения обращений;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оперативных запросов исполнителям о ходе и состоянии исполнения поручений по обращениям;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обращений с контроля.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7.6.3. Решение о постановке обращения на контроль принимается главой Успенского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7.6.4.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общественное, политическое значение.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7.6.5. В обязательном порядке осуществляется контроль за исполнением поручений по обращениям граждан, поступившим из Администрации Президента Российской Федерации, депутатов Государственной Думы Российской Федерации, администрации Краснодарского края, депутатов Законодательного Собрания Краснодарского края с просьбой о представлении им результатов рассмотрения.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7.6.6. Подлинники обращений граждан в администрацию Краснодарского края, Законодательное Собрание Краснодарского края возвращаются только при наличии специальной отметки в сопроводительном письме, при этом в ответе на бланке указывается номер и дата регистрации письма в администрации Краснодарского края, Законодательном Собрании Краснодарского края, номер и дата регистрации направляемого ответа, инициалы, фамилия и номер служебного телефона исполнителя. К ответу прикладываются оригинал обращения, копия ответа заявителю и другие востребованные согласно поручению материалы.  В администрации поселения хранятся их копии.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7.6.7. Если в ответе, поступившем к специалисту, ответственному за работу с обращениями граждан, от исполнителя, указывается, что вопрос, поставленный заявителем, будет решен в течение определенного периода времени, обращение может быть поставлено на дополнительный контроль. Продолжительность дополнительного рассмотрения не превышает 30 дней.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7.6.8. Контроль за своевременным и полным рассмотрением обращений граждан в 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специалистом, ответственным за работу с обращениями граждан.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Ответы на обращения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7.7.1. Рассмотрение обращения завершается подготовкой ответа и направлением его заявителю.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 какие меры приняты к виновным должностным лицам.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7.7.3. Запрещается направлять гражданам ответы с исправлениями, ошибками (в том числе в реквизитах).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7.7.4.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возврате на дополнительное рассмотрение принимается главой Успенского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7.7.5. Если на обращение дается промежуточный ответ, то в тексте указываются срок или условия окончательного решения вопроса.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7.7.6. Ответы заявителям подписываются главой Успенского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7.7.7. На коллективное обращение ответ дается на имя гражданина, по фамилии которого оно учтено (Ивановой В.И. – для сообщения всем заявителям, или Ивановой В.И. – для информирования заинтересованных лиц, или Ивановой В.И. и другим). В отдельных случаях по требованию лиц, подписавших обращение, ответы направляются другим адресатам. В тексте ответа необходимо указать, что ответ дается на коллективное обращение.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резолюции собраний, митингов и других массовых мероприятий направляются руководителю инициативной группы.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7.7.8. В случае если в обращении не указаны фамилия гражданина, направившего обращение, или почтовый адрес, по которому должен быть отправлен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7.7.9. Возможно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7.7.10. 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7.7.11.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7.7.12. В ответе на дубликатные обращения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7.7.13. После завершения рассмотрения обращения и оформления ответа копия ответа заявителю передается специалисту, ответственному за работу с обращениями граждан, специалист делает отметку об исполнении документа в автоматизированной программе.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7.7.14.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7.7.15. При согласии должностного лица, дававшего поручение по рассмотрению обращения, с ответом заявителю материалы рассмотрения обращения списываются им «в дело».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7.7.16. После регистрации ответ отправляется заявителю специалистом, рассматривавшим обращение. Отправление ответов без регистрации не допускается.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7.7.17. Максимальный срок регистрации и отправки ответа – не более одного дня со дня его подписания.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7.8. Хранение материалов рассмотрения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7.8.1. Обращения и информация о результатах рассмотрения хранятся у специалиста ответственного за работу с обращениями граждан.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7.8.2. Срок хранения обращений граждан с материалами по их рассмотрению – 5 лет. По истечении срока хранения дела подлежат уничтожению в установленном порядке.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Организация личного приема граждан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7.9.1. Прием посетителей в администрации Успенского сельского поселения Белоглинского района осуществляется ежедневно с 8 ч. 00 мин. до 12 ч. 00 мин., кроме выходных и праздничных дней.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7.9.2.  Специалист, ответственный за работу с обращениями граждан, обязан дать заявителю исчерпывающие разъяснения по интересующему вопросу либо разъяснить где, кем и в каком порядке может быть рассмотрен поднятый вопрос. Он вправе по договоренности направить заявителя на прием к специалистам администрации Успенского сельского поселения Белоглинского района.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7.9.3. Личный прием граждан осуществляется главой Успенского сельского поселения Белоглинского района.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7.9.4. График приема граждан администрации Успенского сельского поселения Белоглинского района утверждается настоящим Порядком рассмотрения обращений граждан и размещается на информационном стенде, официальном сайте Успенского сельского поселения Белоглинского района.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7.9.5. Содержание устного обращения заносится в карточку личного приема (приложение № 7).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7.9.6. В случае если изложенные в устном обращении факты и обстоятельства являются очевидными и не требуют проверки, ответ на обращение с согласия заявителя может быть дан устно в ходе личного приема, о чем делается запись в карточке личного приема гражданина.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дается письменный ответ по существу поставленных в обращении вопросов.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7.9.7. В случае если в обращении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7.9.8.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7.9.9. Результатом приема является разъяснение по существу вопроса, с которым обратился гражданин, либо принятие руководителем, осуществляющим прием, решения по поставленному вопросу и подготовка письменного ответа гражданину.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7.10. Организация рассмотрения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обращений, поступивших по телефону «горячей линии» администрации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7.10.1. Основание для начала административной процедуры - поступление звонка на телефон «горячей линии» администрации Успенского сельского поселения Белоглинского района (далее – «горячая линия»).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7.10.2. Устные обращения, поступающие на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«Горячей линии»    администрации Успенского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принимаются специалистом ответственным за работу с обращениями и обрабатываются с использованием средств программного обеспечения в день поступления.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7.10.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Информация о персональных данных авторов обращений, поступивших на телефон «горячей линии», хранится и обрабатывается с соблюдением требований российского законодательства о персональных данных.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7.10.4. Регистрация и учет устных обращений граждан, поступивших по телефону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«горячей линии»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аналогичны порядку регистрации и учета устных обращений граждан.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7.10.5. Специалист, ответственный за работу с обращениями граждан, в день поступления обращения по телефону «горячей линии» оформляют учетную карточку и передает ее главе Успенского сельского поселения Белоглинского района для рассмотрения, резолюции и определения должностного лица, ответственного за рассмотрение обращения и подготовку ответа заявителю.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7.10.6. Направление устного обращения, поступившего по телефону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«горячей линии»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рассмотрение, а также порядок рассмотрения, контроля за соблюдением сроков рассмотрения, подготовки ответов и архивного хранения осуществляются в соответствии с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 7.5-7.7 настоящего Порядка рассмотрения обращений граждан.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7.10.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Результат административной процедуры - разрешение поднимаемых в обращении проблем либо разъяснения по существу поставленных в обращении вопросов со ссылками на нормативные правовые акты.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Анализ и обобщение вопросов обращений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Аналитическая работа в администрации ведется специалистом, ответственным за работу с обращениями граждан.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Специалист, ответственный за работу с обращениями граждан: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ежемесячный и ежеквартальный анализ количества и тематики письменных и устных обращений, поступивших в администрацию;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готовит и анализируют статистические материалы по обращениям граждан на основе форм автоматизированной системы;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накапливает и систематизирует материалы по обращениям граждан;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соблюдение сроков подготовки информационно-аналитических материалов, за объективность их содержания, готовит предложения по их рассылке;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Специалистом ответственным за работу с обращениями граждан: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ежеквартально, до 5-го числа месяца, следующего за отчетным периодом, готовит и направляет в 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администрацию муниципального образования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количестве и результатах рассмотрения обращений граждан, поступивших в администрацию (по установленной форме).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Формы контроля за соблюдением Порядка рассмотрения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9.1. Контроль за полнотой и качеством рассмотрения обращений граждан включает в себя ежедневное проведение проверок в целях предупреждения, выявления и устранения нарушений прав заявителя, принятие решений и подготовку ответов на жалобы заявителей.</w:t>
      </w:r>
    </w:p>
    <w:p w:rsidR="00FC537B" w:rsidRPr="00FC537B" w:rsidRDefault="00FC537B" w:rsidP="00FC5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Основанием для проведения внеплановой проверки является  поступление жалобы заявителей на решения и действия (бездействие) администрации Успенского сельского поселения Белоглинского района, а также должностных лиц, специалистов, ответственных за рассмотрение обращений граждан. </w:t>
      </w:r>
    </w:p>
    <w:p w:rsidR="00FC537B" w:rsidRPr="00FC537B" w:rsidRDefault="00FC537B" w:rsidP="00FC5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Если для рассмотрения жалобы по существу в администрации Успенского сельского поселения Белоглинского района недостаточно предоставленной информации, проводится выездная проверка, либо организуется встреча с заявителем.</w:t>
      </w:r>
    </w:p>
    <w:p w:rsidR="00FC537B" w:rsidRPr="00FC537B" w:rsidRDefault="00FC537B" w:rsidP="00FC5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9.4. По итогам проверки составляется акт.</w:t>
      </w:r>
    </w:p>
    <w:p w:rsidR="00FC537B" w:rsidRPr="00FC537B" w:rsidRDefault="00FC537B" w:rsidP="00FC5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акте указывается:</w:t>
      </w:r>
    </w:p>
    <w:p w:rsidR="00FC537B" w:rsidRPr="00FC537B" w:rsidRDefault="00FC537B" w:rsidP="00FC5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проведения проверки;</w:t>
      </w:r>
    </w:p>
    <w:p w:rsidR="00FC537B" w:rsidRPr="00FC537B" w:rsidRDefault="00FC537B" w:rsidP="00FC5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комиссии;</w:t>
      </w:r>
    </w:p>
    <w:p w:rsidR="00FC537B" w:rsidRPr="00FC537B" w:rsidRDefault="00FC537B" w:rsidP="00FC5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проверки;</w:t>
      </w:r>
    </w:p>
    <w:p w:rsidR="00FC537B" w:rsidRPr="00FC537B" w:rsidRDefault="00FC537B" w:rsidP="00FC5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проверки;</w:t>
      </w:r>
    </w:p>
    <w:p w:rsidR="00FC537B" w:rsidRPr="00FC537B" w:rsidRDefault="00FC537B" w:rsidP="00FC5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(предложения).</w:t>
      </w:r>
    </w:p>
    <w:p w:rsidR="00FC537B" w:rsidRPr="00FC537B" w:rsidRDefault="00FC537B" w:rsidP="00FC537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9.5. При выявлении в ходе проверки нарушений прав и законных интересов заявителей, противоправных решений, действий или бездействия ответственных должностных лиц при рассмотрении обращений граждан, виновные должностные лица несут ответственность за выполнение настоящего Порядка рассмотрения обращений граждан в соответствии с нормами действующего законодательства.</w:t>
      </w:r>
    </w:p>
    <w:p w:rsidR="00FC537B" w:rsidRPr="00FC537B" w:rsidRDefault="00FC537B" w:rsidP="00FC537B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Досудебный (внесудебный) порядок обжалования решения</w:t>
      </w:r>
    </w:p>
    <w:p w:rsidR="00FC537B" w:rsidRPr="00FC537B" w:rsidRDefault="00FC537B" w:rsidP="00FC53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(бездействия) администрации, должностного лица администрации, рассматривающих обращение</w:t>
      </w:r>
    </w:p>
    <w:p w:rsidR="00FC537B" w:rsidRPr="00FC537B" w:rsidRDefault="00FC537B" w:rsidP="00FC53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10.1. Заявители имеют право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FC537B" w:rsidRPr="00FC537B" w:rsidRDefault="00FC537B" w:rsidP="00F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10.2. В случае досудебного (внесудебного) обжалования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сообщить о нарушении своих прав и законных интересов, противоправных решениях, действиях или бездействии администрации, должностного лица администрации, муниципального служащего, а также о нарушении Порядка рассмотрения обращений граждан, некорректном поведении или нарушении служебной этики главе Успенского сельского поселения Белоглинского района.</w:t>
      </w:r>
    </w:p>
    <w:p w:rsidR="00FC537B" w:rsidRPr="00FC537B" w:rsidRDefault="00FC537B" w:rsidP="00FC537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10.3.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Несогласие заявителя с решением или действиями (бездействием) администрации или должностного лица администрации, муниципального служащего при рассмотрении его обращения является основанием для начала досудебного обжалования решения и действия (бездействия) администрации, должностного лица администрации, рассматривающего обращение.</w:t>
      </w:r>
    </w:p>
    <w:p w:rsidR="00FC537B" w:rsidRPr="00FC537B" w:rsidRDefault="00FC537B" w:rsidP="00FC537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Жалоба на принятое по обращению решение или на действие (бездействие) администрации, должностного лица администрации в связи с рассмотрением обращения рассматривается в соответствии с законодательством и настоящим Порядком рассмотрения обращений граждан.</w:t>
      </w:r>
    </w:p>
    <w:p w:rsidR="00FC537B" w:rsidRPr="00FC537B" w:rsidRDefault="00FC537B" w:rsidP="00FC537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По результатам рассмотрения жалобы администрация принимает одно из следующих решений:</w:t>
      </w:r>
    </w:p>
    <w:p w:rsidR="00FC537B" w:rsidRPr="00FC537B" w:rsidRDefault="00FC537B" w:rsidP="00FC537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а также в иных формах;</w:t>
      </w:r>
    </w:p>
    <w:p w:rsidR="00FC537B" w:rsidRPr="00FC537B" w:rsidRDefault="00FC537B" w:rsidP="00FC537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FC537B" w:rsidRPr="00FC537B" w:rsidRDefault="00FC537B" w:rsidP="00FC537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Успенского сельского поселения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     В.В.Черкасов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spacing w:after="0" w:line="240" w:lineRule="auto"/>
        <w:ind w:left="50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spacing w:after="0" w:line="240" w:lineRule="auto"/>
        <w:ind w:left="50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ind w:left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ind w:left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ind w:left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ind w:left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AB0CD3">
      <w:pPr>
        <w:framePr w:hSpace="180" w:wrap="around" w:vAnchor="page" w:hAnchor="page" w:x="1522" w:y="1495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FC537B" w:rsidRPr="00FC537B" w:rsidRDefault="00FC537B" w:rsidP="00AB0CD3">
      <w:pPr>
        <w:framePr w:hSpace="180" w:wrap="around" w:vAnchor="page" w:hAnchor="page" w:x="1522" w:y="1495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C537B" w:rsidRPr="00FC537B" w:rsidRDefault="00FC537B" w:rsidP="00AB0CD3">
      <w:pPr>
        <w:framePr w:hSpace="180" w:wrap="around" w:vAnchor="page" w:hAnchor="page" w:x="1522" w:y="1495"/>
        <w:spacing w:after="0" w:line="240" w:lineRule="auto"/>
        <w:ind w:left="5103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FC537B" w:rsidRPr="00FC537B" w:rsidRDefault="00FC537B" w:rsidP="00AB0CD3">
      <w:pPr>
        <w:framePr w:hSpace="180" w:wrap="around" w:vAnchor="page" w:hAnchor="page" w:x="1522" w:y="1495"/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FC537B" w:rsidRPr="00FC537B" w:rsidRDefault="00FC537B" w:rsidP="00AB0CD3">
      <w:pPr>
        <w:framePr w:hSpace="180" w:wrap="around" w:vAnchor="page" w:hAnchor="page" w:x="1522" w:y="1495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0CD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CD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AB0CD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bookmarkStart w:id="0" w:name="_GoBack"/>
      <w:bookmarkEnd w:id="0"/>
    </w:p>
    <w:p w:rsidR="00FC537B" w:rsidRPr="00FC537B" w:rsidRDefault="00FC537B" w:rsidP="00FC537B">
      <w:pPr>
        <w:shd w:val="clear" w:color="auto" w:fill="FFFFFF"/>
        <w:ind w:left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ind w:left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ind w:left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FC537B" w:rsidRPr="00FC537B" w:rsidRDefault="00FC537B" w:rsidP="00FC5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почтовом адресе, адресе электронной почты, адресе сайта в сети «Интернет», справочных телефонах, телефоне «горячей линии» администрации Успенского сельского поселения Белоглинского района, факсе, режиме работы администрации Успенского сельского поселения Белоглинского района</w:t>
      </w:r>
    </w:p>
    <w:p w:rsidR="00FC537B" w:rsidRPr="00FC537B" w:rsidRDefault="00FC537B" w:rsidP="00FC5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администрации Успенского сельского поселения Белоглинского района: Краснопартизанская ул., д. 108, ст-ца Успенская,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Краснодарский край, 353056.</w:t>
      </w:r>
    </w:p>
    <w:p w:rsidR="00FC537B" w:rsidRPr="00FC537B" w:rsidRDefault="00FC537B" w:rsidP="00FC5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 Успенского сельского поселения Белоглинского района:</w:t>
      </w:r>
    </w:p>
    <w:p w:rsidR="00FC537B" w:rsidRPr="00FC537B" w:rsidRDefault="00FC537B" w:rsidP="00FC5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 8.00 до 12.00 и с 13.00 до 16.00. Выходные дни: суббота, воскресенье.</w:t>
      </w:r>
    </w:p>
    <w:p w:rsidR="00FC537B" w:rsidRPr="00FC537B" w:rsidRDefault="00FC537B" w:rsidP="00FC5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в администрации Успенского сельского поселения Белоглинского района (Краснопартизанская ул., д. 108, ст-ца Успенская,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Краснодарский край) осуществляется ежедневно, кроме выходных и праздничных дней, с 8.00 до 12.00 и с 13.00 до 16.00.</w:t>
      </w:r>
    </w:p>
    <w:p w:rsidR="00FC537B" w:rsidRPr="00FC537B" w:rsidRDefault="00FC537B" w:rsidP="00FC5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«горячей линии» администрации Успенского сельского поселения Белоглинского района: 8(86154) 9-22-31.</w:t>
      </w:r>
    </w:p>
    <w:p w:rsidR="00FC537B" w:rsidRPr="00FC537B" w:rsidRDefault="00FC537B" w:rsidP="00FC5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Телефон/факс для приема письменных обращений граждан: </w:t>
      </w:r>
    </w:p>
    <w:p w:rsidR="00FC537B" w:rsidRPr="00FC537B" w:rsidRDefault="00FC537B" w:rsidP="00FC537B">
      <w:pPr>
        <w:shd w:val="clear" w:color="auto" w:fill="FFFFFF"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8(86154) 9-22-37.</w:t>
      </w:r>
    </w:p>
    <w:p w:rsidR="00FC537B" w:rsidRPr="00FC537B" w:rsidRDefault="00FC537B" w:rsidP="00FC5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</w:p>
    <w:p w:rsidR="00FC537B" w:rsidRPr="00FC537B" w:rsidRDefault="00FC537B" w:rsidP="00FC5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администрации Успенского сельского поселения Белоглинского района - 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usp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37B" w:rsidRPr="00FC537B" w:rsidRDefault="00FC537B" w:rsidP="00FC5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сайт:</w:t>
      </w:r>
    </w:p>
    <w:p w:rsidR="00FC537B" w:rsidRPr="00FC537B" w:rsidRDefault="00FC537B" w:rsidP="00FC5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администрации Успенского сельского поселения Белоглинского района – на официальном сайте администрации муниципального образования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www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belaya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glina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Сельские поселения.</w:t>
      </w:r>
    </w:p>
    <w:p w:rsidR="00FC537B" w:rsidRPr="00FC537B" w:rsidRDefault="00FC537B" w:rsidP="00FC5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FC537B" w:rsidRPr="00FC537B" w:rsidRDefault="00FC537B" w:rsidP="00FC5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 В.В.Черкасов</w:t>
      </w: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537B" w:rsidRPr="00FC537B" w:rsidSect="00FC537B">
          <w:headerReference w:type="even" r:id="rId8"/>
          <w:pgSz w:w="11909" w:h="16834"/>
          <w:pgMar w:top="1134" w:right="567" w:bottom="1134" w:left="1701" w:header="720" w:footer="720" w:gutter="0"/>
          <w:cols w:space="720"/>
          <w:noEndnote/>
        </w:sectPr>
      </w:pPr>
    </w:p>
    <w:p w:rsidR="00FC537B" w:rsidRPr="00FC537B" w:rsidRDefault="00FC537B" w:rsidP="00AB0CD3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0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</w:p>
    <w:p w:rsidR="00FC537B" w:rsidRPr="00FC537B" w:rsidRDefault="00FC537B" w:rsidP="00AB0CD3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C537B" w:rsidRPr="00FC537B" w:rsidRDefault="00FC537B" w:rsidP="00AB0CD3">
      <w:pPr>
        <w:spacing w:after="0" w:line="240" w:lineRule="auto"/>
        <w:ind w:left="8505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FC537B" w:rsidRPr="00FC537B" w:rsidRDefault="00FC537B" w:rsidP="00AB0CD3">
      <w:pPr>
        <w:spacing w:after="0" w:line="240" w:lineRule="auto"/>
        <w:ind w:left="850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FC537B" w:rsidRPr="00FC537B" w:rsidRDefault="00FC537B" w:rsidP="00AB0CD3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0CD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CD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AB0CD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FC537B" w:rsidRPr="00FC537B" w:rsidRDefault="00FC537B" w:rsidP="00FC537B">
      <w:pPr>
        <w:shd w:val="clear" w:color="auto" w:fill="FFFFFF"/>
        <w:ind w:left="1192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FC537B" w:rsidRPr="00FC537B" w:rsidRDefault="00FC537B" w:rsidP="00FC537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граждан руководством администрации Успенского сельского поселения Белоглинского района</w:t>
      </w:r>
    </w:p>
    <w:tbl>
      <w:tblPr>
        <w:tblW w:w="15684" w:type="dxa"/>
        <w:tblInd w:w="-54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6"/>
        <w:gridCol w:w="9164"/>
        <w:gridCol w:w="1794"/>
        <w:gridCol w:w="1650"/>
      </w:tblGrid>
      <w:tr w:rsidR="00FC537B" w:rsidRPr="00FC537B" w:rsidTr="00FC537B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37B" w:rsidRPr="00FC537B" w:rsidRDefault="00FC537B" w:rsidP="00FC5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FC537B" w:rsidRPr="00FC537B" w:rsidRDefault="00FC537B" w:rsidP="00FC5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ведущего приём</w:t>
            </w:r>
          </w:p>
        </w:tc>
        <w:tc>
          <w:tcPr>
            <w:tcW w:w="9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37B" w:rsidRPr="00FC537B" w:rsidRDefault="00FC537B" w:rsidP="00FC5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должность,</w:t>
            </w:r>
          </w:p>
          <w:p w:rsidR="00FC537B" w:rsidRPr="00FC537B" w:rsidRDefault="00FC537B" w:rsidP="00FC5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(курируемые вопросы)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7B" w:rsidRPr="00FC537B" w:rsidRDefault="00FC537B" w:rsidP="00FC5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</w:t>
            </w:r>
          </w:p>
          <w:p w:rsidR="00FC537B" w:rsidRPr="00FC537B" w:rsidRDefault="00FC537B" w:rsidP="00FC5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7B" w:rsidRPr="00FC537B" w:rsidRDefault="00FC537B" w:rsidP="00FC5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FC537B" w:rsidRPr="00FC537B" w:rsidRDefault="00FC537B" w:rsidP="00FC5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приема</w:t>
            </w:r>
          </w:p>
          <w:p w:rsidR="00FC537B" w:rsidRPr="00FC537B" w:rsidRDefault="00FC537B" w:rsidP="00FC5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(часы)</w:t>
            </w:r>
          </w:p>
        </w:tc>
      </w:tr>
    </w:tbl>
    <w:p w:rsidR="00FC537B" w:rsidRPr="00FC537B" w:rsidRDefault="00FC537B" w:rsidP="00FC537B">
      <w:pPr>
        <w:shd w:val="clear" w:color="auto" w:fill="FFFFFF"/>
        <w:tabs>
          <w:tab w:val="left" w:pos="3116"/>
          <w:tab w:val="left" w:pos="12280"/>
          <w:tab w:val="left" w:pos="14074"/>
          <w:tab w:val="left" w:pos="15556"/>
        </w:tabs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684" w:type="dxa"/>
        <w:tblInd w:w="-54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6"/>
        <w:gridCol w:w="9164"/>
        <w:gridCol w:w="1794"/>
        <w:gridCol w:w="1650"/>
      </w:tblGrid>
      <w:tr w:rsidR="00FC537B" w:rsidRPr="00FC537B" w:rsidTr="00FC537B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37B" w:rsidRPr="00FC537B" w:rsidRDefault="00FC537B" w:rsidP="00FC53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 Владимир Владимирович</w:t>
            </w:r>
          </w:p>
        </w:tc>
        <w:tc>
          <w:tcPr>
            <w:tcW w:w="9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37B" w:rsidRPr="00FC537B" w:rsidRDefault="00FC537B" w:rsidP="00FC53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Успенского сельского поселения Белоглинского района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537B" w:rsidRPr="00FC537B" w:rsidRDefault="00FC537B" w:rsidP="00FC5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FC537B" w:rsidRPr="00FC537B" w:rsidRDefault="00FC537B" w:rsidP="00FC5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37B" w:rsidRPr="00FC537B" w:rsidRDefault="00FC537B" w:rsidP="00FC5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</w:t>
            </w:r>
          </w:p>
          <w:p w:rsidR="00FC537B" w:rsidRPr="00FC537B" w:rsidRDefault="00FC537B" w:rsidP="00FC5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C537B" w:rsidRPr="00FC537B" w:rsidRDefault="00FC537B" w:rsidP="00FC53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FC537B" w:rsidRPr="00FC537B" w:rsidRDefault="00FC537B" w:rsidP="00FC53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                                                                           В.В.Черкасов</w:t>
      </w: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537B" w:rsidRPr="00FC537B" w:rsidSect="00FC537B">
          <w:pgSz w:w="16834" w:h="11909" w:orient="landscape"/>
          <w:pgMar w:top="1701" w:right="1134" w:bottom="567" w:left="1134" w:header="720" w:footer="720" w:gutter="0"/>
          <w:cols w:space="720"/>
          <w:noEndnote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FC537B" w:rsidRPr="00FC537B" w:rsidTr="00FC537B">
        <w:tc>
          <w:tcPr>
            <w:tcW w:w="4927" w:type="dxa"/>
          </w:tcPr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C537B" w:rsidRPr="00FC537B" w:rsidRDefault="00FC537B" w:rsidP="00AB0C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B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  <w:p w:rsidR="00FC537B" w:rsidRPr="00FC537B" w:rsidRDefault="00FC537B" w:rsidP="00AB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C537B" w:rsidRPr="00FC537B" w:rsidRDefault="00FC537B" w:rsidP="00AB0CD3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Успенского сельского поселения</w:t>
            </w:r>
          </w:p>
          <w:p w:rsidR="00FC537B" w:rsidRPr="00FC537B" w:rsidRDefault="00FC537B" w:rsidP="00AB0C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 района</w:t>
            </w:r>
          </w:p>
          <w:p w:rsidR="00FC537B" w:rsidRPr="00FC537B" w:rsidRDefault="00FC537B" w:rsidP="00AB0C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B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B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 w:rsidR="00AB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№____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отсутствии письменных вложений в заказных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письмах с уведомлением и в письмах с объявленной ценностью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от «___» ___________ 20____ г.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Комиссия в составе: ____________________________________________________________________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________________________________________________________________________________________________________________________________________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(фамилия, инициалы и должности лиц, составивших акт)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составила настоящий акт о нижеследующем: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_____________________в администрацию Успенского сельского поселения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(число, месяц, год)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Белоглинского района поступила корреспонденция с уведомлением за №_________________________ от гражданина________________, проживающего по адресу: _________________.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вскрытии почтового отправления обнаружено отсутствие письменного вложения.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2 экземплярах.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Подписи: (подпись, дата)          Инициалы, фамилия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(подпись, дата)          Инициалы, фамилия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(подпись, дата)          Инициалы, фамилия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FC537B" w:rsidRPr="00FC537B" w:rsidRDefault="00FC537B" w:rsidP="00FC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В.В.Черкасов</w:t>
      </w: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FC537B" w:rsidRPr="00FC537B" w:rsidTr="00FC537B">
        <w:tc>
          <w:tcPr>
            <w:tcW w:w="4927" w:type="dxa"/>
          </w:tcPr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B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</w:t>
            </w:r>
          </w:p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C537B" w:rsidRPr="00FC537B" w:rsidRDefault="00FC537B" w:rsidP="00FC537B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Успенского сельского поселения</w:t>
            </w:r>
          </w:p>
          <w:p w:rsidR="00FC537B" w:rsidRPr="00FC537B" w:rsidRDefault="00FC537B" w:rsidP="00FC537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 района</w:t>
            </w:r>
          </w:p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B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B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.2014 №</w:t>
            </w:r>
            <w:r w:rsidR="00AB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</w:t>
            </w:r>
          </w:p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№____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недостаче документов по описи корреспондента в заказных письмах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уведомлением и в письмах с объявленной ценностью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от «___» ___________ 20 __ г.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Комиссия в составе: ___________________________________________________________________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___________________________________________________________________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(фамилия, инициалы и должности лиц, составивших акт)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составила настоящий акт о нижеследующем: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_____________________в  администрацию Успенского сельского поселения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(число, месяц, год)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Белоглинского района поступила корреспонденция с уведомлением за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№ _________________________ от гражданина________________, проживающего по адресу: _________________.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2 экземплярах.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Подписи: (подпись, дата)          Инициалы, фамилия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(подпись, дата)          Инициалы, фамилия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(подпись, дата)         Инициалы, фамилия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C537B" w:rsidRPr="00FC537B" w:rsidRDefault="00FC537B" w:rsidP="00FC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FC537B" w:rsidRPr="00FC537B" w:rsidRDefault="00FC537B" w:rsidP="00FC53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В.В.Черкасов</w:t>
      </w: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FC537B" w:rsidRPr="00FC537B" w:rsidTr="00FC537B">
        <w:tc>
          <w:tcPr>
            <w:tcW w:w="4927" w:type="dxa"/>
          </w:tcPr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</w:t>
            </w:r>
          </w:p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C537B" w:rsidRPr="00FC537B" w:rsidRDefault="00FC537B" w:rsidP="00FC537B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Успенского сельского поселения</w:t>
            </w:r>
          </w:p>
          <w:p w:rsidR="00FC537B" w:rsidRPr="00FC537B" w:rsidRDefault="00FC537B" w:rsidP="00FC537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 района</w:t>
            </w:r>
          </w:p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№____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вложении оригиналов документов в заказных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письмах с уведомлением и в письмах с объявленной ценностью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от «___» ___________ 20 __ г.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Комиссия в составе: ____________________________________________________________________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____________________________________________________________________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(фамилия, инициалы и должности лиц, составивших акт)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составила настоящий акт о нижеследующем: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_____________________в  администрацию Успенского сельского поселения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(число, месяц, год)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Белоглинского района поступила корреспонденция с уведомлением за №_________________________ от гражданина________________, проживающего по адресу: __________________.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вскрытии почтового отправления обнаружены документы, а именно: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Подписи: (подпись, дата)          Инициалы, фамилия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(подпись, дата)          Инициалы, фамилия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(подпись, дата)          Инициалы, фамилия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FC537B" w:rsidRPr="00FC537B" w:rsidRDefault="00FC537B" w:rsidP="00FC53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В.В.Черкасов</w:t>
      </w: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FC537B" w:rsidRPr="00FC537B" w:rsidTr="00FC537B">
        <w:tc>
          <w:tcPr>
            <w:tcW w:w="4927" w:type="dxa"/>
          </w:tcPr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</w:t>
            </w:r>
          </w:p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C537B" w:rsidRPr="00FC537B" w:rsidRDefault="00FC537B" w:rsidP="00FC537B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Успенского сельского поселения</w:t>
            </w:r>
          </w:p>
          <w:p w:rsidR="00FC537B" w:rsidRPr="00FC537B" w:rsidRDefault="00FC537B" w:rsidP="00FC537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 района</w:t>
            </w:r>
          </w:p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FC537B" w:rsidRPr="00FC537B" w:rsidRDefault="00FC537B" w:rsidP="00FC537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Главе Успенского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сельского поселения 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(инициалы, фамилия)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ПРЕКРАЩЕНИИ ПЕРЕПИСКИ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основании </w:t>
      </w:r>
      <w:hyperlink r:id="rId9" w:history="1">
        <w:r w:rsidRPr="00FC537B">
          <w:rPr>
            <w:rFonts w:ascii="Times New Roman" w:eastAsia="Batang" w:hAnsi="Times New Roman" w:cs="Times New Roman"/>
            <w:color w:val="0000FF"/>
            <w:sz w:val="28"/>
            <w:szCs w:val="28"/>
            <w:lang w:eastAsia="ko-KR"/>
          </w:rPr>
          <w:t>ч. 5 ст. 11</w:t>
        </w:r>
      </w:hyperlink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Федерального закона от 2 мая 2006 года № 59-ФЗ «О порядке рассмотрения обращений граждан Российской Федерации» прошу дать разрешение прекратить переписку с __________________________________по вопросу ________________________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(Ф.И.О. заявителя)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____________________________________________________________________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в  связи  с  тем, что  в письменном обращении заявителя не содержится новых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доводов или обстоятельств, а на предыдущие обращения: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1. (дата, номер)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2. (дата, номер)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3. (дата, номер)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давались подробные письменные ответы (копии ответов прилагаются).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 л., в ___ экз.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(должность)____________         (подпись) (инициалы, фамилия)__________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FC537B" w:rsidRPr="00FC537B" w:rsidRDefault="00FC537B" w:rsidP="00FC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В.В.Черкасов</w:t>
      </w: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37B" w:rsidRPr="00FC537B" w:rsidRDefault="00FC537B" w:rsidP="00FC537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№8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C537B" w:rsidRPr="00FC537B" w:rsidRDefault="00FC537B" w:rsidP="00FC537B">
      <w:pPr>
        <w:spacing w:after="0" w:line="240" w:lineRule="auto"/>
        <w:ind w:left="5103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FC537B" w:rsidRPr="00FC537B" w:rsidRDefault="00FC537B" w:rsidP="00FC537B">
      <w:pPr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FC537B" w:rsidRPr="00FC537B" w:rsidRDefault="00FC537B" w:rsidP="00FC537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FC537B" w:rsidRPr="00FC537B" w:rsidRDefault="00FC537B" w:rsidP="00FC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7B" w:rsidRPr="00FC537B" w:rsidRDefault="00FC537B" w:rsidP="00F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РЕГИСТРАЦИОННО-КОНТРОЛЬНАЯ КАРТОЧКА</w:t>
      </w:r>
    </w:p>
    <w:p w:rsidR="00FC537B" w:rsidRPr="00FC537B" w:rsidRDefault="00FC537B" w:rsidP="00F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 ГРАЖДАН</w:t>
      </w:r>
    </w:p>
    <w:p w:rsidR="00FC537B" w:rsidRPr="00FC537B" w:rsidRDefault="00FC537B" w:rsidP="00FC5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_____от «______»__________________200__г.</w:t>
      </w:r>
    </w:p>
    <w:p w:rsidR="00FC537B" w:rsidRPr="00FC537B" w:rsidRDefault="00FC537B" w:rsidP="00FC5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C537B" w:rsidRPr="00FC537B" w:rsidRDefault="00FC537B" w:rsidP="00FC5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посетителя)</w:t>
      </w:r>
    </w:p>
    <w:p w:rsidR="00FC537B" w:rsidRPr="00FC537B" w:rsidRDefault="00FC537B" w:rsidP="00F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телефон _______________________________________________________</w:t>
      </w:r>
    </w:p>
    <w:p w:rsidR="00FC537B" w:rsidRPr="00FC537B" w:rsidRDefault="00FC537B" w:rsidP="00F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работы:________________________________________________________</w:t>
      </w:r>
    </w:p>
    <w:p w:rsidR="00FC537B" w:rsidRPr="00FC537B" w:rsidRDefault="00FC537B" w:rsidP="00F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приема _________________________________________________________</w:t>
      </w:r>
    </w:p>
    <w:p w:rsidR="00FC537B" w:rsidRPr="00FC537B" w:rsidRDefault="00FC537B" w:rsidP="00F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вопроса __________________________________________________</w:t>
      </w:r>
    </w:p>
    <w:p w:rsidR="00FC537B" w:rsidRPr="00FC537B" w:rsidRDefault="00FC537B" w:rsidP="00F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C537B" w:rsidRPr="00FC537B" w:rsidRDefault="00FC537B" w:rsidP="00F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_________________________________________________________</w:t>
      </w:r>
    </w:p>
    <w:p w:rsidR="00FC537B" w:rsidRPr="00FC537B" w:rsidRDefault="00FC537B" w:rsidP="00F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 ___________________________________________________________</w:t>
      </w:r>
    </w:p>
    <w:p w:rsidR="00FC537B" w:rsidRPr="00FC537B" w:rsidRDefault="00FC537B" w:rsidP="00F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C537B" w:rsidRPr="00FC537B" w:rsidRDefault="00FC537B" w:rsidP="00F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резолюции ________________________       (________________________)</w:t>
      </w:r>
    </w:p>
    <w:p w:rsidR="00FC537B" w:rsidRPr="00FC537B" w:rsidRDefault="00FC537B" w:rsidP="00FC537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</w:t>
      </w: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(инициалы, фамилия)</w:t>
      </w:r>
    </w:p>
    <w:p w:rsidR="00FC537B" w:rsidRPr="00FC537B" w:rsidRDefault="00FC537B" w:rsidP="00F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____________________ Приложение: на ____________ листах</w:t>
      </w:r>
    </w:p>
    <w:p w:rsidR="00FC537B" w:rsidRPr="00FC537B" w:rsidRDefault="00FC537B" w:rsidP="00FC537B">
      <w:pPr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подлежит возврату</w:t>
      </w:r>
    </w:p>
    <w:p w:rsidR="00FC537B" w:rsidRPr="00FC537B" w:rsidRDefault="00FC537B" w:rsidP="00FC5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(обратная сторона РКК)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6102"/>
        <w:gridCol w:w="2718"/>
      </w:tblGrid>
      <w:tr w:rsidR="00FC537B" w:rsidRPr="00FC537B" w:rsidTr="00FC537B">
        <w:trPr>
          <w:trHeight w:val="289"/>
        </w:trPr>
        <w:tc>
          <w:tcPr>
            <w:tcW w:w="1004" w:type="dxa"/>
            <w:vAlign w:val="center"/>
          </w:tcPr>
          <w:p w:rsidR="00FC537B" w:rsidRPr="00FC537B" w:rsidRDefault="00FC537B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102" w:type="dxa"/>
            <w:vAlign w:val="center"/>
          </w:tcPr>
          <w:p w:rsidR="00FC537B" w:rsidRPr="00FC537B" w:rsidRDefault="00FC537B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направлено</w:t>
            </w:r>
          </w:p>
        </w:tc>
        <w:tc>
          <w:tcPr>
            <w:tcW w:w="2718" w:type="dxa"/>
            <w:vAlign w:val="center"/>
          </w:tcPr>
          <w:p w:rsidR="00FC537B" w:rsidRPr="00FC537B" w:rsidRDefault="00FC537B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отметки</w:t>
            </w:r>
          </w:p>
        </w:tc>
      </w:tr>
      <w:tr w:rsidR="00FC537B" w:rsidRPr="00FC537B" w:rsidTr="00FC537B">
        <w:trPr>
          <w:trHeight w:val="203"/>
        </w:trPr>
        <w:tc>
          <w:tcPr>
            <w:tcW w:w="1004" w:type="dxa"/>
          </w:tcPr>
          <w:p w:rsidR="00FC537B" w:rsidRPr="00FC537B" w:rsidRDefault="00FC537B" w:rsidP="00FC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2" w:type="dxa"/>
          </w:tcPr>
          <w:p w:rsidR="00FC537B" w:rsidRPr="00FC537B" w:rsidRDefault="00FC537B" w:rsidP="00FC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</w:tcPr>
          <w:p w:rsidR="00FC537B" w:rsidRPr="00FC537B" w:rsidRDefault="00FC537B" w:rsidP="00FC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537B" w:rsidRPr="00FC537B" w:rsidTr="00FC537B">
        <w:trPr>
          <w:trHeight w:val="345"/>
        </w:trPr>
        <w:tc>
          <w:tcPr>
            <w:tcW w:w="1004" w:type="dxa"/>
          </w:tcPr>
          <w:p w:rsidR="00FC537B" w:rsidRPr="00FC537B" w:rsidRDefault="00FC537B" w:rsidP="00FC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2" w:type="dxa"/>
          </w:tcPr>
          <w:p w:rsidR="00FC537B" w:rsidRPr="00FC537B" w:rsidRDefault="00FC537B" w:rsidP="00FC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</w:tcPr>
          <w:p w:rsidR="00FC537B" w:rsidRPr="00FC537B" w:rsidRDefault="00FC537B" w:rsidP="00FC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537B" w:rsidRPr="00FC537B" w:rsidTr="00FC537B">
        <w:trPr>
          <w:trHeight w:val="345"/>
        </w:trPr>
        <w:tc>
          <w:tcPr>
            <w:tcW w:w="1004" w:type="dxa"/>
          </w:tcPr>
          <w:p w:rsidR="00FC537B" w:rsidRPr="00FC537B" w:rsidRDefault="00FC537B" w:rsidP="00FC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2" w:type="dxa"/>
          </w:tcPr>
          <w:p w:rsidR="00FC537B" w:rsidRPr="00FC537B" w:rsidRDefault="00FC537B" w:rsidP="00FC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</w:tcPr>
          <w:p w:rsidR="00FC537B" w:rsidRPr="00FC537B" w:rsidRDefault="00FC537B" w:rsidP="00FC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537B" w:rsidRPr="00FC537B" w:rsidRDefault="00FC537B" w:rsidP="00F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индекс исполнителя ______________________________________________</w:t>
      </w:r>
    </w:p>
    <w:p w:rsidR="00FC537B" w:rsidRPr="00FC537B" w:rsidRDefault="00FC537B" w:rsidP="00FC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 ___________________________________________________________________</w:t>
      </w:r>
    </w:p>
    <w:p w:rsidR="00FC537B" w:rsidRPr="00FC537B" w:rsidRDefault="00FC537B" w:rsidP="00F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____________________________________________________________________</w:t>
      </w:r>
    </w:p>
    <w:p w:rsidR="00FC537B" w:rsidRPr="00FC537B" w:rsidRDefault="00FC537B" w:rsidP="00F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C537B" w:rsidRPr="00FC537B" w:rsidRDefault="00FC537B" w:rsidP="00F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контроля снял ___________________________Подпись контролера _________</w:t>
      </w:r>
    </w:p>
    <w:p w:rsidR="00FC537B" w:rsidRPr="00FC537B" w:rsidRDefault="00FC537B" w:rsidP="00FC537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(должность, инициалы, фамилия)</w:t>
      </w:r>
    </w:p>
    <w:p w:rsidR="00FC537B" w:rsidRPr="00FC537B" w:rsidRDefault="00FC537B" w:rsidP="00F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_________ Том ___________ Листы ____________________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Фонд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Дело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C537B" w:rsidRPr="00FC537B" w:rsidRDefault="00FC537B" w:rsidP="00FC537B">
      <w:pPr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Опись__________</w:t>
      </w:r>
    </w:p>
    <w:p w:rsidR="00FC537B" w:rsidRPr="00FC537B" w:rsidRDefault="00FC537B" w:rsidP="00FC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FC537B" w:rsidRPr="00FC537B" w:rsidRDefault="00FC537B" w:rsidP="00FC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В.В.Черкасов</w:t>
      </w:r>
    </w:p>
    <w:p w:rsidR="00AD00A6" w:rsidRDefault="00AD00A6"/>
    <w:sectPr w:rsidR="00AD00A6" w:rsidSect="00FC537B">
      <w:footerReference w:type="even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7B" w:rsidRDefault="00FC537B" w:rsidP="00FC537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537B" w:rsidRDefault="00FC537B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7B" w:rsidRDefault="00FC537B" w:rsidP="00FC53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537B" w:rsidRDefault="00FC53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3291F"/>
    <w:multiLevelType w:val="hybridMultilevel"/>
    <w:tmpl w:val="2850D8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324B4"/>
    <w:multiLevelType w:val="hybridMultilevel"/>
    <w:tmpl w:val="F9BE82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0"/>
    <w:rsid w:val="00975E30"/>
    <w:rsid w:val="00AB0CD3"/>
    <w:rsid w:val="00AD00A6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53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537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C53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3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53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537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FC537B"/>
  </w:style>
  <w:style w:type="paragraph" w:customStyle="1" w:styleId="12">
    <w:name w:val="Знак Знак1 Знак"/>
    <w:basedOn w:val="a"/>
    <w:rsid w:val="00FC537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3">
    <w:name w:val="Hyperlink"/>
    <w:rsid w:val="00FC537B"/>
    <w:rPr>
      <w:color w:val="0000FF"/>
      <w:u w:val="single"/>
    </w:rPr>
  </w:style>
  <w:style w:type="paragraph" w:customStyle="1" w:styleId="ConsPlusNormal">
    <w:name w:val="ConsPlusNormal"/>
    <w:rsid w:val="00FC5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5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1"/>
    <w:locked/>
    <w:rsid w:val="00FC537B"/>
    <w:rPr>
      <w:rFonts w:ascii="Arial" w:hAnsi="Arial" w:cs="Arial"/>
      <w:sz w:val="24"/>
      <w:szCs w:val="24"/>
    </w:rPr>
  </w:style>
  <w:style w:type="paragraph" w:customStyle="1" w:styleId="ConsPlusNormal1">
    <w:name w:val="ConsPlusNormal Знак"/>
    <w:link w:val="ConsPlusNormal0"/>
    <w:rsid w:val="00FC5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13">
    <w:name w:val="нум список 1"/>
    <w:basedOn w:val="a"/>
    <w:rsid w:val="00FC537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4">
    <w:name w:val="Содержимое таблицы"/>
    <w:basedOn w:val="a"/>
    <w:rsid w:val="00FC53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FC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FC537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марк список 1"/>
    <w:basedOn w:val="a"/>
    <w:rsid w:val="00FC537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rsid w:val="00FC537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FC537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FC537B"/>
  </w:style>
  <w:style w:type="paragraph" w:styleId="a9">
    <w:name w:val="footer"/>
    <w:basedOn w:val="a"/>
    <w:link w:val="aa"/>
    <w:rsid w:val="00FC537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FC537B"/>
    <w:rPr>
      <w:rFonts w:ascii="Calibri" w:eastAsia="Times New Roman" w:hAnsi="Calibri" w:cs="Times New Roman"/>
      <w:lang w:eastAsia="ru-RU"/>
    </w:rPr>
  </w:style>
  <w:style w:type="character" w:styleId="ab">
    <w:name w:val="Strong"/>
    <w:uiPriority w:val="22"/>
    <w:qFormat/>
    <w:rsid w:val="00FC537B"/>
    <w:rPr>
      <w:b/>
      <w:bCs/>
    </w:rPr>
  </w:style>
  <w:style w:type="paragraph" w:styleId="ac">
    <w:name w:val="Body Text"/>
    <w:basedOn w:val="a"/>
    <w:link w:val="ad"/>
    <w:rsid w:val="00FC53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FC537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e">
    <w:name w:val="Body Text Indent"/>
    <w:basedOn w:val="a"/>
    <w:link w:val="af"/>
    <w:rsid w:val="00FC537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C537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FC537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FC537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C5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onsNormal">
    <w:name w:val="ConsNormal"/>
    <w:rsid w:val="00FC53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FC53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FC53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заголовок 2"/>
    <w:basedOn w:val="a"/>
    <w:next w:val="a"/>
    <w:rsid w:val="00FC537B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4">
    <w:name w:val="List 2"/>
    <w:basedOn w:val="a"/>
    <w:rsid w:val="00FC53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53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537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C53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3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53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537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FC537B"/>
  </w:style>
  <w:style w:type="paragraph" w:customStyle="1" w:styleId="12">
    <w:name w:val="Знак Знак1 Знак"/>
    <w:basedOn w:val="a"/>
    <w:rsid w:val="00FC537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3">
    <w:name w:val="Hyperlink"/>
    <w:rsid w:val="00FC537B"/>
    <w:rPr>
      <w:color w:val="0000FF"/>
      <w:u w:val="single"/>
    </w:rPr>
  </w:style>
  <w:style w:type="paragraph" w:customStyle="1" w:styleId="ConsPlusNormal">
    <w:name w:val="ConsPlusNormal"/>
    <w:rsid w:val="00FC5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5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1"/>
    <w:locked/>
    <w:rsid w:val="00FC537B"/>
    <w:rPr>
      <w:rFonts w:ascii="Arial" w:hAnsi="Arial" w:cs="Arial"/>
      <w:sz w:val="24"/>
      <w:szCs w:val="24"/>
    </w:rPr>
  </w:style>
  <w:style w:type="paragraph" w:customStyle="1" w:styleId="ConsPlusNormal1">
    <w:name w:val="ConsPlusNormal Знак"/>
    <w:link w:val="ConsPlusNormal0"/>
    <w:rsid w:val="00FC5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13">
    <w:name w:val="нум список 1"/>
    <w:basedOn w:val="a"/>
    <w:rsid w:val="00FC537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4">
    <w:name w:val="Содержимое таблицы"/>
    <w:basedOn w:val="a"/>
    <w:rsid w:val="00FC53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FC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FC537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марк список 1"/>
    <w:basedOn w:val="a"/>
    <w:rsid w:val="00FC537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rsid w:val="00FC537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FC537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FC537B"/>
  </w:style>
  <w:style w:type="paragraph" w:styleId="a9">
    <w:name w:val="footer"/>
    <w:basedOn w:val="a"/>
    <w:link w:val="aa"/>
    <w:rsid w:val="00FC537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FC537B"/>
    <w:rPr>
      <w:rFonts w:ascii="Calibri" w:eastAsia="Times New Roman" w:hAnsi="Calibri" w:cs="Times New Roman"/>
      <w:lang w:eastAsia="ru-RU"/>
    </w:rPr>
  </w:style>
  <w:style w:type="character" w:styleId="ab">
    <w:name w:val="Strong"/>
    <w:uiPriority w:val="22"/>
    <w:qFormat/>
    <w:rsid w:val="00FC537B"/>
    <w:rPr>
      <w:b/>
      <w:bCs/>
    </w:rPr>
  </w:style>
  <w:style w:type="paragraph" w:styleId="ac">
    <w:name w:val="Body Text"/>
    <w:basedOn w:val="a"/>
    <w:link w:val="ad"/>
    <w:rsid w:val="00FC53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FC537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e">
    <w:name w:val="Body Text Indent"/>
    <w:basedOn w:val="a"/>
    <w:link w:val="af"/>
    <w:rsid w:val="00FC537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C537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FC537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FC537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C5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onsNormal">
    <w:name w:val="ConsNormal"/>
    <w:rsid w:val="00FC53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FC53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FC53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заголовок 2"/>
    <w:basedOn w:val="a"/>
    <w:next w:val="a"/>
    <w:rsid w:val="00FC537B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4">
    <w:name w:val="List 2"/>
    <w:basedOn w:val="a"/>
    <w:rsid w:val="00FC53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77;n=59985;fld=134;dst=1002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77;n=59985;fld=134;dst=1002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7945</Words>
  <Characters>45289</Characters>
  <Application>Microsoft Office Word</Application>
  <DocSecurity>0</DocSecurity>
  <Lines>377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76</vt:i4>
      </vt:variant>
    </vt:vector>
  </HeadingPairs>
  <TitlesOfParts>
    <vt:vector size="77" baseType="lpstr">
      <vt:lpstr/>
      <vt:lpstr>    ПОСТАНОВЛЕНИЕ</vt:lpstr>
      <vt:lpstr>администрации успенского сельского поселения</vt:lpstr>
      <vt:lpstr>Белоглинского района</vt:lpstr>
      <vt:lpstr>        от 01.07.2014                                                                   </vt:lpstr>
      <vt:lpstr>        прием и первичная обработка обращений граждан, поступивших в письменной форме ил</vt:lpstr>
      <vt:lpstr>        регистрация обращений;</vt:lpstr>
      <vt:lpstr>        направление обращений на рассмотрение;</vt:lpstr>
      <vt:lpstr>        рассмотрение обращений;</vt:lpstr>
      <vt:lpstr>        контроль за рассмотрением обращений;</vt:lpstr>
      <vt:lpstr>        ответы на обращения;</vt:lpstr>
      <vt:lpstr>        хранение материалов рассмотрения обращений граждан;</vt:lpstr>
      <vt:lpstr>        организация личного приема граждан.</vt:lpstr>
      <vt:lpstr>        </vt:lpstr>
      <vt:lpstr>        7.2. Прием и первичная обработка обращений граждан, </vt:lpstr>
      <vt:lpstr>        поступивших в письменной форме или в форме электронного документа</vt:lpstr>
      <vt:lpstr>        </vt:lpstr>
      <vt:lpstr>        7.2.1. Основание для начала административной процедуры - поступление обращения в</vt:lpstr>
      <vt:lpstr>        </vt:lpstr>
      <vt:lpstr>        7.4. Направление обращений на рассмотрение</vt:lpstr>
      <vt:lpstr>        7.5. Рассмотрение обращений</vt:lpstr>
      <vt:lpstr>        7.6. Контроль за рассмотрением обращений</vt:lpstr>
      <vt:lpstr>        7.7. Ответы на обращения</vt:lpstr>
      <vt:lpstr>        7.8. Хранение материалов рассмотрения</vt:lpstr>
      <vt:lpstr>        7.9. Организация личного приема граждан </vt:lpstr>
      <vt:lpstr>        8. Анализ и обобщение вопросов обращений</vt:lpstr>
      <vt:lpstr>        9.1. Контроль за полнотой и качеством рассмотрения обращений граждан в</vt:lpstr>
      <vt:lpstr>        9.5. При выявлении в ходе проверки нарушений прав и законных интересов </vt:lpstr>
      <vt:lpstr>        </vt:lpstr>
      <vt:lpstr>    </vt:lpstr>
      <vt:lpstr>    10. Досудебный (внесудебный) порядок обжалования решения</vt:lpstr>
      <vt:lpstr>    и действия (бездействия) администрации, должностного лица администрации, рассмат</vt:lpstr>
      <vt:lpstr>    </vt:lpstr>
      <vt:lpstr>        10.1. Заявители имеют право обращаться с жалобой на принятое по обращению реше</vt:lpstr>
      <vt:lpstr>    10.3. Несогласие заявителя с решением или действиями (бездействием) администраци</vt:lpstr>
      <vt:lpstr>10.4. Жалоба на принятое по обращению решение или на действие (бездействие) адми</vt:lpstr>
      <vt:lpstr>10.5. По результатам рассмотрения жалобы администрация принимает одно из следующ</vt:lpstr>
      <vt:lpstr>1) удовлетворяет жалобу, в том числе в форме отмены принятого решения, исправлен</vt:lpstr>
      <vt:lpstr>2) отказывает в удовлетворении жалобы.</vt:lpstr>
      <vt:lpstr>Не позднее дня, следующего за днем принятия решения, заявителю в письменной фор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ПРИЛОЖЕНИЕ№2</vt:lpstr>
      <vt:lpstr>от __.__.2014 № ___</vt:lpstr>
      <vt:lpstr>ПРИЛОЖЕНИЕ №3</vt:lpstr>
      <vt:lpstr>от __.__.2014 № ___</vt:lpstr>
      <vt:lpstr>    </vt:lpstr>
      <vt:lpstr>    </vt:lpstr>
      <vt:lpstr>    </vt:lpstr>
      <vt:lpstr>    </vt:lpstr>
      <vt:lpstr>    </vt:lpstr>
      <vt:lpstr>    </vt:lpstr>
      <vt:lpstr>Приложение №8</vt:lpstr>
      <vt:lpstr>от 01.07.2014 № 75</vt:lpstr>
    </vt:vector>
  </TitlesOfParts>
  <Company>Home</Company>
  <LinksUpToDate>false</LinksUpToDate>
  <CharactersWithSpaces>53128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2014-07-01T10:38:00Z</dcterms:created>
  <dcterms:modified xsi:type="dcterms:W3CDTF">2014-07-01T11:11:00Z</dcterms:modified>
</cp:coreProperties>
</file>