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6F" w:rsidRPr="003A56C8" w:rsidRDefault="0045196F" w:rsidP="0045196F">
      <w:pPr>
        <w:jc w:val="center"/>
        <w:rPr>
          <w:b/>
          <w:sz w:val="32"/>
          <w:szCs w:val="32"/>
        </w:rPr>
      </w:pPr>
      <w:r w:rsidRPr="003A56C8">
        <w:rPr>
          <w:b/>
          <w:sz w:val="32"/>
          <w:szCs w:val="32"/>
        </w:rPr>
        <w:t>ПОСТАНОВЛЕНИЕ</w:t>
      </w:r>
    </w:p>
    <w:p w:rsidR="0045196F" w:rsidRPr="0062545A" w:rsidRDefault="0045196F" w:rsidP="0045196F">
      <w:pPr>
        <w:jc w:val="center"/>
        <w:rPr>
          <w:b/>
          <w:sz w:val="28"/>
          <w:szCs w:val="28"/>
        </w:rPr>
      </w:pPr>
    </w:p>
    <w:p w:rsidR="0045196F" w:rsidRPr="003A56C8" w:rsidRDefault="0045196F" w:rsidP="0045196F">
      <w:pPr>
        <w:ind w:left="-113"/>
        <w:jc w:val="center"/>
        <w:rPr>
          <w:b/>
          <w:sz w:val="28"/>
          <w:szCs w:val="28"/>
        </w:rPr>
      </w:pPr>
      <w:r w:rsidRPr="003A56C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УСПЕНСКОГО</w:t>
      </w:r>
      <w:r w:rsidRPr="003A56C8">
        <w:rPr>
          <w:b/>
          <w:sz w:val="28"/>
          <w:szCs w:val="28"/>
        </w:rPr>
        <w:t xml:space="preserve"> СЕЛЬСКОГО ПОСЕЛЕНИЯ</w:t>
      </w:r>
    </w:p>
    <w:p w:rsidR="0045196F" w:rsidRPr="0062545A" w:rsidRDefault="0045196F" w:rsidP="0045196F">
      <w:pPr>
        <w:ind w:left="-113"/>
        <w:jc w:val="center"/>
        <w:rPr>
          <w:b/>
        </w:rPr>
      </w:pPr>
      <w:r w:rsidRPr="003A56C8">
        <w:rPr>
          <w:b/>
          <w:sz w:val="28"/>
          <w:szCs w:val="28"/>
        </w:rPr>
        <w:t>БЕЛОГЛИНСКОГО РАЙОНА</w:t>
      </w:r>
    </w:p>
    <w:p w:rsidR="0045196F" w:rsidRPr="0062545A" w:rsidRDefault="0045196F" w:rsidP="0045196F">
      <w:pPr>
        <w:jc w:val="center"/>
      </w:pPr>
    </w:p>
    <w:p w:rsidR="0045196F" w:rsidRDefault="0045196F" w:rsidP="0045196F">
      <w:pPr>
        <w:rPr>
          <w:sz w:val="28"/>
          <w:szCs w:val="28"/>
        </w:rPr>
      </w:pPr>
      <w:r>
        <w:rPr>
          <w:sz w:val="28"/>
          <w:szCs w:val="28"/>
        </w:rPr>
        <w:t>от  19.09.2013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 w:rsidR="00C03D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</w:t>
      </w:r>
      <w:r w:rsidRPr="0073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99 </w:t>
      </w:r>
    </w:p>
    <w:p w:rsidR="0045196F" w:rsidRDefault="0045196F" w:rsidP="0045196F">
      <w:pPr>
        <w:jc w:val="center"/>
      </w:pPr>
    </w:p>
    <w:p w:rsidR="0045196F" w:rsidRPr="002B76CA" w:rsidRDefault="0045196F" w:rsidP="00451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</w:t>
      </w:r>
      <w:r w:rsidRPr="002B76C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</w:t>
      </w:r>
    </w:p>
    <w:p w:rsidR="0045196F" w:rsidRPr="002B76CA" w:rsidRDefault="0045196F" w:rsidP="0045196F">
      <w:pPr>
        <w:jc w:val="center"/>
        <w:rPr>
          <w:b/>
          <w:sz w:val="28"/>
          <w:szCs w:val="28"/>
        </w:rPr>
      </w:pPr>
    </w:p>
    <w:p w:rsidR="0045196F" w:rsidRPr="002B76CA" w:rsidRDefault="0045196F" w:rsidP="0045196F">
      <w:pPr>
        <w:jc w:val="center"/>
        <w:rPr>
          <w:b/>
          <w:sz w:val="28"/>
          <w:szCs w:val="28"/>
        </w:rPr>
      </w:pPr>
      <w:r w:rsidRPr="002B76CA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 порядке регистрации и учета аттракционной техники, эксплуатируемой на территории Успенского</w:t>
      </w:r>
      <w:r w:rsidRPr="002B76CA">
        <w:rPr>
          <w:b/>
          <w:sz w:val="28"/>
          <w:szCs w:val="28"/>
        </w:rPr>
        <w:t xml:space="preserve"> сельского поселения Белоглинского района</w:t>
      </w:r>
    </w:p>
    <w:p w:rsidR="0045196F" w:rsidRPr="002B76CA" w:rsidRDefault="0045196F" w:rsidP="0045196F">
      <w:pPr>
        <w:ind w:left="-142"/>
        <w:jc w:val="both"/>
        <w:rPr>
          <w:b/>
          <w:sz w:val="27"/>
          <w:szCs w:val="27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974F5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74F5F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974F5F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74F5F">
        <w:rPr>
          <w:rFonts w:eastAsia="Calibri"/>
          <w:sz w:val="28"/>
          <w:szCs w:val="28"/>
          <w:lang w:eastAsia="en-US"/>
        </w:rPr>
        <w:t xml:space="preserve"> главы администрации (губернатора) Краснодарского края от 23 августа 2010 года N 721 "Об утверждении Правил обеспечения безопасности посетителей и обслуживающего персонала аттракционов в Краснодарском крае" п о с т а н о в л я ю: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1. Создать комиссию по регистрации и учету аттракционной техники, установленной на территории Успенского сельского поселения Белоглинского района, и утвердить ее </w:t>
      </w:r>
      <w:hyperlink w:anchor="Par36" w:history="1">
        <w:r w:rsidRPr="00974F5F">
          <w:rPr>
            <w:rFonts w:eastAsia="Calibri"/>
            <w:sz w:val="28"/>
            <w:szCs w:val="28"/>
            <w:lang w:eastAsia="en-US"/>
          </w:rPr>
          <w:t>состав</w:t>
        </w:r>
      </w:hyperlink>
      <w:r w:rsidRPr="00974F5F">
        <w:rPr>
          <w:rFonts w:eastAsia="Calibri"/>
          <w:sz w:val="28"/>
          <w:szCs w:val="28"/>
          <w:lang w:eastAsia="en-US"/>
        </w:rPr>
        <w:t xml:space="preserve"> (приложение № 1).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2. Утвердить </w:t>
      </w:r>
      <w:hyperlink w:anchor="Par89" w:history="1">
        <w:r w:rsidRPr="00974F5F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974F5F">
        <w:rPr>
          <w:rFonts w:eastAsia="Calibri"/>
          <w:sz w:val="28"/>
          <w:szCs w:val="28"/>
          <w:lang w:eastAsia="en-US"/>
        </w:rPr>
        <w:t xml:space="preserve"> о комиссии по регистрации и учету аттракционной техники, установленной на территории Успенского сельского поселения Белоглинского района (приложение № 2).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3. Утвердить Положение о </w:t>
      </w:r>
      <w:hyperlink w:anchor="Par134" w:history="1">
        <w:r w:rsidRPr="00974F5F">
          <w:rPr>
            <w:rFonts w:eastAsia="Calibri"/>
            <w:sz w:val="28"/>
            <w:szCs w:val="28"/>
            <w:lang w:eastAsia="en-US"/>
          </w:rPr>
          <w:t>Порядк</w:t>
        </w:r>
      </w:hyperlink>
      <w:r w:rsidRPr="00974F5F">
        <w:rPr>
          <w:rFonts w:eastAsia="Calibri"/>
          <w:sz w:val="28"/>
          <w:szCs w:val="28"/>
          <w:lang w:eastAsia="en-US"/>
        </w:rPr>
        <w:t>е регистрации и учета аттракционной техники, установленной на территории Успенского сельского поселения Белоглинского района (приложение № 3).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 Ведущему специалисту администрации Успенского сельского поселения Белоглинского района А.М. Рыкало опубликовать настоящее постановление и  разместить на официальном сайте муниципального образования Белоглинского района.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5. Контроль за выполнением настоящего постановления оставляю за собой.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6. Постановление вступает в силу со дня его опубликования.</w:t>
      </w:r>
    </w:p>
    <w:p w:rsidR="0045196F" w:rsidRDefault="0045196F" w:rsidP="0045196F">
      <w:pPr>
        <w:spacing w:line="240" w:lineRule="exact"/>
        <w:rPr>
          <w:sz w:val="28"/>
          <w:szCs w:val="28"/>
        </w:rPr>
      </w:pPr>
    </w:p>
    <w:p w:rsidR="0045196F" w:rsidRDefault="0045196F" w:rsidP="0045196F">
      <w:pPr>
        <w:spacing w:line="240" w:lineRule="exact"/>
        <w:rPr>
          <w:sz w:val="28"/>
          <w:szCs w:val="28"/>
        </w:rPr>
      </w:pPr>
    </w:p>
    <w:p w:rsidR="0045196F" w:rsidRDefault="0045196F" w:rsidP="0045196F">
      <w:pPr>
        <w:spacing w:line="240" w:lineRule="exact"/>
        <w:rPr>
          <w:sz w:val="28"/>
          <w:szCs w:val="28"/>
        </w:rPr>
      </w:pPr>
    </w:p>
    <w:p w:rsidR="0045196F" w:rsidRPr="009C4218" w:rsidRDefault="0045196F" w:rsidP="0045196F">
      <w:pPr>
        <w:spacing w:line="240" w:lineRule="exact"/>
        <w:rPr>
          <w:sz w:val="28"/>
          <w:szCs w:val="28"/>
        </w:rPr>
      </w:pPr>
      <w:r w:rsidRPr="009C42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Успенского</w:t>
      </w:r>
      <w:r w:rsidRPr="009C4218">
        <w:rPr>
          <w:sz w:val="28"/>
          <w:szCs w:val="28"/>
        </w:rPr>
        <w:t xml:space="preserve"> сельского поселения </w:t>
      </w:r>
    </w:p>
    <w:p w:rsidR="0045196F" w:rsidRPr="009C4218" w:rsidRDefault="0045196F" w:rsidP="0045196F">
      <w:pPr>
        <w:rPr>
          <w:sz w:val="28"/>
          <w:szCs w:val="28"/>
        </w:rPr>
      </w:pPr>
      <w:r w:rsidRPr="009C4218">
        <w:rPr>
          <w:sz w:val="28"/>
          <w:szCs w:val="28"/>
        </w:rPr>
        <w:t>Белоглинского района</w:t>
      </w:r>
      <w:r w:rsidRPr="009C4218">
        <w:rPr>
          <w:sz w:val="28"/>
          <w:szCs w:val="28"/>
        </w:rPr>
        <w:tab/>
      </w:r>
      <w:r w:rsidR="00974F5F">
        <w:rPr>
          <w:sz w:val="28"/>
          <w:szCs w:val="28"/>
        </w:rPr>
        <w:tab/>
      </w:r>
      <w:r w:rsidR="00974F5F">
        <w:rPr>
          <w:sz w:val="28"/>
          <w:szCs w:val="28"/>
        </w:rPr>
        <w:tab/>
      </w:r>
      <w:r w:rsidR="00974F5F">
        <w:rPr>
          <w:sz w:val="28"/>
          <w:szCs w:val="28"/>
        </w:rPr>
        <w:tab/>
      </w:r>
      <w:r w:rsidR="00974F5F">
        <w:rPr>
          <w:sz w:val="28"/>
          <w:szCs w:val="28"/>
        </w:rPr>
        <w:tab/>
      </w:r>
      <w:r w:rsidR="00974F5F">
        <w:rPr>
          <w:sz w:val="28"/>
          <w:szCs w:val="28"/>
        </w:rPr>
        <w:tab/>
        <w:t xml:space="preserve">        </w:t>
      </w:r>
      <w:r w:rsidR="003F5166">
        <w:rPr>
          <w:sz w:val="28"/>
          <w:szCs w:val="28"/>
        </w:rPr>
        <w:t xml:space="preserve"> </w:t>
      </w:r>
      <w:r w:rsidR="00974F5F">
        <w:rPr>
          <w:sz w:val="28"/>
          <w:szCs w:val="28"/>
        </w:rPr>
        <w:t xml:space="preserve">  </w:t>
      </w:r>
      <w:r>
        <w:rPr>
          <w:sz w:val="28"/>
          <w:szCs w:val="28"/>
        </w:rPr>
        <w:t>В.В. Черкасов</w:t>
      </w:r>
    </w:p>
    <w:p w:rsidR="0045196F" w:rsidRPr="009C4218" w:rsidRDefault="003F5166" w:rsidP="004519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F9D" w:rsidRDefault="00B86F9D"/>
    <w:p w:rsidR="00974F5F" w:rsidRDefault="00974F5F"/>
    <w:p w:rsidR="00974F5F" w:rsidRDefault="00974F5F"/>
    <w:p w:rsidR="00974F5F" w:rsidRDefault="00974F5F"/>
    <w:p w:rsidR="00974F5F" w:rsidRDefault="00974F5F"/>
    <w:p w:rsidR="00974F5F" w:rsidRDefault="00974F5F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974F5F" w:rsidTr="00E05D4A">
        <w:tc>
          <w:tcPr>
            <w:tcW w:w="4068" w:type="dxa"/>
          </w:tcPr>
          <w:p w:rsidR="00974F5F" w:rsidRDefault="00974F5F" w:rsidP="00E05D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</w:tcPr>
          <w:p w:rsidR="00974F5F" w:rsidRDefault="00974F5F" w:rsidP="00E05D4A">
            <w:pPr>
              <w:spacing w:line="240" w:lineRule="exact"/>
              <w:ind w:firstLine="720"/>
              <w:jc w:val="right"/>
              <w:rPr>
                <w:sz w:val="28"/>
                <w:szCs w:val="28"/>
                <w:lang w:eastAsia="en-US"/>
              </w:rPr>
            </w:pPr>
          </w:p>
          <w:p w:rsidR="00974F5F" w:rsidRDefault="00974F5F" w:rsidP="00E05D4A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Приложение № 1</w:t>
            </w:r>
          </w:p>
          <w:p w:rsidR="00974F5F" w:rsidRDefault="00974F5F" w:rsidP="00E05D4A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974F5F" w:rsidRDefault="00974F5F" w:rsidP="00E05D4A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Успенского сельского поселения Белоглинского района</w:t>
            </w:r>
          </w:p>
          <w:p w:rsidR="00974F5F" w:rsidRDefault="00974F5F" w:rsidP="00E05D4A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19.09.2013 № 99</w:t>
            </w:r>
          </w:p>
          <w:p w:rsidR="00974F5F" w:rsidRDefault="00974F5F" w:rsidP="00E05D4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СОСТАВ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комиссии по регистрации и учету аттракционной техники,</w:t>
      </w:r>
    </w:p>
    <w:p w:rsid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установленной на территории Успенского сельского поселения Белоглинского района</w:t>
      </w:r>
    </w:p>
    <w:p w:rsidR="003F5166" w:rsidRPr="00974F5F" w:rsidRDefault="003F5166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9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64"/>
        <w:gridCol w:w="6000"/>
      </w:tblGrid>
      <w:tr w:rsidR="00974F5F" w:rsidRPr="00974F5F" w:rsidTr="00974F5F">
        <w:trPr>
          <w:trHeight w:val="400"/>
          <w:tblCellSpacing w:w="5" w:type="nil"/>
        </w:trPr>
        <w:tc>
          <w:tcPr>
            <w:tcW w:w="3261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Черкасов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Владимир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ладимирович </w:t>
            </w:r>
          </w:p>
        </w:tc>
        <w:tc>
          <w:tcPr>
            <w:tcW w:w="664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0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глава Успенского сельского поселения Белоглинского района, председатель комиссии;           </w:t>
            </w:r>
          </w:p>
        </w:tc>
      </w:tr>
      <w:tr w:rsidR="00974F5F" w:rsidRPr="00974F5F" w:rsidTr="00974F5F">
        <w:trPr>
          <w:trHeight w:val="600"/>
          <w:tblCellSpacing w:w="5" w:type="nil"/>
        </w:trPr>
        <w:tc>
          <w:tcPr>
            <w:tcW w:w="3261" w:type="dxa"/>
          </w:tcPr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Рыкало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Анна Михайловна  </w:t>
            </w:r>
          </w:p>
        </w:tc>
        <w:tc>
          <w:tcPr>
            <w:tcW w:w="664" w:type="dxa"/>
          </w:tcPr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000" w:type="dxa"/>
          </w:tcPr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 Успенского сельского поселения Белоглинского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секретарь комиссии.    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  <w:tr w:rsidR="00974F5F" w:rsidRPr="00974F5F" w:rsidTr="00974F5F">
        <w:trPr>
          <w:tblCellSpacing w:w="5" w:type="nil"/>
        </w:trPr>
        <w:tc>
          <w:tcPr>
            <w:tcW w:w="9925" w:type="dxa"/>
            <w:gridSpan w:val="3"/>
          </w:tcPr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4F5F" w:rsidRPr="00974F5F" w:rsidTr="00974F5F">
        <w:trPr>
          <w:trHeight w:val="600"/>
          <w:tblCellSpacing w:w="5" w:type="nil"/>
        </w:trPr>
        <w:tc>
          <w:tcPr>
            <w:tcW w:w="3261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4F5F">
              <w:rPr>
                <w:rFonts w:eastAsia="Calibri"/>
                <w:sz w:val="28"/>
                <w:szCs w:val="28"/>
                <w:lang w:eastAsia="en-US"/>
              </w:rPr>
              <w:t>Пятыгина</w:t>
            </w:r>
            <w:proofErr w:type="spellEnd"/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664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0" w:type="dxa"/>
          </w:tcPr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начальник финансового отдела администрации Успенского сельского поселения Белоглинского района;    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974F5F" w:rsidRPr="00974F5F" w:rsidTr="00974F5F">
        <w:trPr>
          <w:trHeight w:val="400"/>
          <w:tblCellSpacing w:w="5" w:type="nil"/>
        </w:trPr>
        <w:tc>
          <w:tcPr>
            <w:tcW w:w="3261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Русаков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Виктор Александрович  </w:t>
            </w:r>
          </w:p>
        </w:tc>
        <w:tc>
          <w:tcPr>
            <w:tcW w:w="664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0" w:type="dxa"/>
          </w:tcPr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лавны</w:t>
            </w: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й специалист администрации Успенского сельского поселения Белоглинского района;    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974F5F" w:rsidRPr="00974F5F" w:rsidTr="00974F5F">
        <w:trPr>
          <w:trHeight w:val="1000"/>
          <w:tblCellSpacing w:w="5" w:type="nil"/>
        </w:trPr>
        <w:tc>
          <w:tcPr>
            <w:tcW w:w="3261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74F5F">
              <w:rPr>
                <w:rFonts w:eastAsia="Calibri"/>
                <w:sz w:val="28"/>
                <w:szCs w:val="28"/>
                <w:lang w:eastAsia="en-US"/>
              </w:rPr>
              <w:t>Масалитина</w:t>
            </w:r>
            <w:proofErr w:type="spellEnd"/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Аллина Георгиевна       </w:t>
            </w:r>
          </w:p>
        </w:tc>
        <w:tc>
          <w:tcPr>
            <w:tcW w:w="664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0" w:type="dxa"/>
          </w:tcPr>
          <w:p w:rsid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директор муниципального казенного учреждения культуры «Успенская поселенческая библиотека»;       </w:t>
            </w:r>
          </w:p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</w:p>
        </w:tc>
      </w:tr>
      <w:tr w:rsidR="00974F5F" w:rsidRPr="00974F5F" w:rsidTr="00974F5F">
        <w:trPr>
          <w:trHeight w:val="1200"/>
          <w:tblCellSpacing w:w="5" w:type="nil"/>
        </w:trPr>
        <w:tc>
          <w:tcPr>
            <w:tcW w:w="3261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Маслов Сергей Федорович </w:t>
            </w:r>
          </w:p>
        </w:tc>
        <w:tc>
          <w:tcPr>
            <w:tcW w:w="664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0" w:type="dxa"/>
          </w:tcPr>
          <w:p w:rsidR="00974F5F" w:rsidRPr="00974F5F" w:rsidRDefault="00974F5F" w:rsidP="00974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F5F">
              <w:rPr>
                <w:rFonts w:eastAsia="Calibri"/>
                <w:sz w:val="28"/>
                <w:szCs w:val="28"/>
                <w:lang w:eastAsia="en-US"/>
              </w:rPr>
              <w:t xml:space="preserve">директор муниципального казенного учреждения культуры «Успенская клубная система».                              </w:t>
            </w:r>
          </w:p>
        </w:tc>
      </w:tr>
    </w:tbl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974F5F" w:rsidRDefault="00974F5F" w:rsidP="00974F5F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В.В. Черкасов</w:t>
      </w: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spacing w:line="240" w:lineRule="exact"/>
        <w:ind w:left="3402" w:firstLine="17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974F5F" w:rsidRDefault="00974F5F" w:rsidP="00974F5F">
      <w:pPr>
        <w:spacing w:line="240" w:lineRule="exact"/>
        <w:ind w:left="3402" w:firstLine="17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974F5F" w:rsidRDefault="00974F5F" w:rsidP="00974F5F">
      <w:pPr>
        <w:spacing w:line="240" w:lineRule="exact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Успенского сельского поселения                    Белоглинского района</w:t>
      </w:r>
    </w:p>
    <w:p w:rsidR="00974F5F" w:rsidRDefault="00974F5F" w:rsidP="00974F5F">
      <w:pPr>
        <w:spacing w:line="240" w:lineRule="exact"/>
        <w:ind w:left="3402" w:firstLine="17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19.09.2013 № 99</w:t>
      </w: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ПОЛОЖЕНИЕ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о комиссии по регистрации и учету аттракционной техники,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установленной на территории Успенского сельского поселения Белоглинского района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974F5F" w:rsidRPr="00974F5F" w:rsidRDefault="00974F5F" w:rsidP="00974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Общие положения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1. Комиссия по регистрации и учету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</w:t>
      </w:r>
      <w:r w:rsidRPr="00974F5F">
        <w:rPr>
          <w:rFonts w:eastAsia="Calibri"/>
          <w:sz w:val="28"/>
          <w:szCs w:val="28"/>
          <w:lang w:eastAsia="en-US"/>
        </w:rPr>
        <w:t xml:space="preserve"> (далее - Комиссия), образована для регистрации и учета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</w:t>
      </w:r>
      <w:r w:rsidRPr="00974F5F">
        <w:rPr>
          <w:rFonts w:eastAsia="Calibri"/>
          <w:sz w:val="28"/>
          <w:szCs w:val="28"/>
          <w:lang w:eastAsia="en-US"/>
        </w:rPr>
        <w:t xml:space="preserve"> в соответствии с Правилами обеспечения безопасности посетителей и обслуживающего персонала аттракционов в Краснодарском крае, утвержденными постановлением главы администрации (губернатора) Краснодарского края от 23 августа 2010 года № 721 «Об утверждении правил обеспечения безопасности посетителей и обслуживающего персонала аттракционов в Краснодарском крае» (далее - Правила).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1.1. Комиссия в своей работе руководствуется </w:t>
      </w:r>
      <w:hyperlink r:id="rId8" w:history="1">
        <w:r w:rsidRPr="00974F5F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974F5F">
        <w:rPr>
          <w:rFonts w:eastAsia="Calibri"/>
          <w:sz w:val="28"/>
          <w:szCs w:val="28"/>
          <w:lang w:eastAsia="en-US"/>
        </w:rPr>
        <w:t xml:space="preserve"> Российской Федерации, нормативными и иными правовыми актами Российской Федерации и Краснодарского края, в том числе Правилами, нормативными и иными правовыми актами администрации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</w:t>
      </w:r>
      <w:r w:rsidRPr="00974F5F"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1.2.  Комиссия организует свою работу по рассмотрению заявлений  владельцев (арендаторов)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района, независимо от формы собственности и ведомственной принадлежности и принятию решений об их регистрации.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974F5F" w:rsidRPr="00974F5F" w:rsidRDefault="00974F5F" w:rsidP="00974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Основные задачи Комиссии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2.1. Основными задачами Комиссии являются: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- контроль за осуществлением регистрации и учета всей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</w:t>
      </w:r>
      <w:r w:rsidRPr="00974F5F">
        <w:rPr>
          <w:rFonts w:eastAsia="Calibri"/>
          <w:sz w:val="28"/>
          <w:szCs w:val="28"/>
          <w:lang w:eastAsia="en-US"/>
        </w:rPr>
        <w:t>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- оперативное решение вопросов, связанных с регистрацией и учетом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</w:t>
      </w:r>
      <w:r w:rsidRPr="00974F5F">
        <w:rPr>
          <w:rFonts w:eastAsia="Calibri"/>
          <w:sz w:val="28"/>
          <w:szCs w:val="28"/>
          <w:lang w:eastAsia="en-US"/>
        </w:rPr>
        <w:t>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- проведение профилактических мероприятий по недопущению фактов </w:t>
      </w:r>
      <w:r w:rsidRPr="00974F5F">
        <w:rPr>
          <w:rFonts w:eastAsia="Calibri"/>
          <w:sz w:val="28"/>
          <w:szCs w:val="28"/>
          <w:lang w:eastAsia="en-US"/>
        </w:rPr>
        <w:lastRenderedPageBreak/>
        <w:t>несчастных случаев при эксплуатации аттракционов.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74F5F" w:rsidRPr="00974F5F" w:rsidRDefault="00974F5F" w:rsidP="00974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Права Комиссии</w:t>
      </w:r>
    </w:p>
    <w:p w:rsidR="00974F5F" w:rsidRPr="00974F5F" w:rsidRDefault="00974F5F" w:rsidP="00974F5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По результатам рассмотрения документов, представленных владельцами (арендаторами) аттракционной техники для ее регистрации и учета, Комиссия вправе принимать одно из следующих решений: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         - о выдаче карточки регистрации аттракциона;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ab/>
        <w:t>- о признании недействительной карточки регистрации аттракциона в случае выявления нарушений при эксплуатации аттракционной техники, Правил;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ab/>
        <w:t>- об отказе в выдаче карточки регистрации аттракциона.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ab/>
        <w:t>3.2. В целях осуществления своей деятельности, Комиссия в порядке, установленном действующим законодательством вправе запрашивать: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ab/>
        <w:t xml:space="preserve">- право удостоверяющие документы физических и (или) юридических лиц (независимо от форм собственности), допустивших нарушения законодательства в сфере эксплуатации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ab/>
        <w:t>- объяснения от должностных лиц, допустивших эксплуатацию аттракционной техники в нарушение требований действующего законодательства;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ab/>
        <w:t>- Комиссия вправе привлекать специалистов, экспертов в порядке, установленном действующим законодательством, для подготовки соответствующих заключений.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4F5F" w:rsidRPr="00974F5F" w:rsidRDefault="00974F5F" w:rsidP="00974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Регламент работы Комиссии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4.1. Состав Комиссии утверждается постановлением администрации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</w:t>
      </w:r>
      <w:r w:rsidRPr="00974F5F">
        <w:rPr>
          <w:rFonts w:eastAsia="Calibri"/>
          <w:sz w:val="28"/>
          <w:szCs w:val="28"/>
          <w:lang w:eastAsia="en-US"/>
        </w:rPr>
        <w:t>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4.2. Повестку дня заседания Комиссии формирует ответственный секретарь Комиссии.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4.3. Заседания Комиссии проводятся по мере необходимости, но не реже двух раз в год.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4.4. Председатель Комиссии осуществляет следующие функции: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руководит деятельностью Комиссии, организует ее работу в соответствии с действующим законодательством и настоящим Положением;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назначает заседания Комиссии, определяет время и место их проведения;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контролирует подготовку материалов и документов к заседаниям Комиссии;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ведет заседания Комиссии.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4.5. В случае отсутствия председателя Комиссии его функции исполняет заместитель председателя Комиссии.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4.6. Секретарь Комиссии: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lastRenderedPageBreak/>
        <w:t>- извещает лиц, входящих в состав Комиссии, о дате и месте прове6дения заседаний не менее чем за три рабочих дня;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обеспечивает лиц, входящих в состав Комиссии, необходимыми материалами и документами;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ведет протоколы заседаний Комиссии и передает их на подпись председателю Комиссии;</w:t>
      </w:r>
      <w:bookmarkStart w:id="0" w:name="_GoBack"/>
      <w:bookmarkEnd w:id="0"/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выполняет поручения председателя Комиссии по вопросам, связанным с деятельностью Комиссии.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</w:t>
      </w:r>
      <w:r w:rsidR="00C03D3E">
        <w:rPr>
          <w:rFonts w:eastAsia="Calibri"/>
          <w:sz w:val="28"/>
          <w:szCs w:val="28"/>
          <w:lang w:eastAsia="en-US"/>
        </w:rPr>
        <w:t>7</w:t>
      </w:r>
      <w:r w:rsidRPr="00974F5F">
        <w:rPr>
          <w:rFonts w:eastAsia="Calibri"/>
          <w:sz w:val="28"/>
          <w:szCs w:val="28"/>
          <w:lang w:eastAsia="en-US"/>
        </w:rPr>
        <w:t>. Члены Комиссии вправе выражать особое мнение по рассматриваемым вопросам, которое заносится в протокол или прилагается к протоколу в письменной форме.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</w:t>
      </w:r>
      <w:r w:rsidR="00C03D3E">
        <w:rPr>
          <w:rFonts w:eastAsia="Calibri"/>
          <w:sz w:val="28"/>
          <w:szCs w:val="28"/>
          <w:lang w:eastAsia="en-US"/>
        </w:rPr>
        <w:t>8</w:t>
      </w:r>
      <w:r w:rsidRPr="00974F5F">
        <w:rPr>
          <w:rFonts w:eastAsia="Calibri"/>
          <w:sz w:val="28"/>
          <w:szCs w:val="28"/>
          <w:lang w:eastAsia="en-US"/>
        </w:rPr>
        <w:t>. Заседания Комиссии являются открытыми.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</w:t>
      </w:r>
      <w:r w:rsidR="00C03D3E">
        <w:rPr>
          <w:rFonts w:eastAsia="Calibri"/>
          <w:sz w:val="28"/>
          <w:szCs w:val="28"/>
          <w:lang w:eastAsia="en-US"/>
        </w:rPr>
        <w:t>9</w:t>
      </w:r>
      <w:r w:rsidRPr="00974F5F">
        <w:rPr>
          <w:rFonts w:eastAsia="Calibri"/>
          <w:sz w:val="28"/>
          <w:szCs w:val="28"/>
          <w:lang w:eastAsia="en-US"/>
        </w:rPr>
        <w:t>. Заседание Комиссии правомочно для принятия решений при наличии в ее работе не менее половины от общего числа ее состава.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</w:t>
      </w:r>
      <w:r w:rsidR="00C03D3E">
        <w:rPr>
          <w:rFonts w:eastAsia="Calibri"/>
          <w:sz w:val="28"/>
          <w:szCs w:val="28"/>
          <w:lang w:eastAsia="en-US"/>
        </w:rPr>
        <w:t>10</w:t>
      </w:r>
      <w:r w:rsidRPr="00974F5F">
        <w:rPr>
          <w:rFonts w:eastAsia="Calibri"/>
          <w:sz w:val="28"/>
          <w:szCs w:val="28"/>
          <w:lang w:eastAsia="en-US"/>
        </w:rPr>
        <w:t>. Решения принимается открытым голосованием, простым большинством голосов. При равенстве голосов голос председательствующего является решающим.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4.1</w:t>
      </w:r>
      <w:r w:rsidR="00C03D3E">
        <w:rPr>
          <w:rFonts w:eastAsia="Calibri"/>
          <w:sz w:val="28"/>
          <w:szCs w:val="28"/>
          <w:lang w:eastAsia="en-US"/>
        </w:rPr>
        <w:t>1</w:t>
      </w:r>
      <w:r w:rsidRPr="00974F5F">
        <w:rPr>
          <w:rFonts w:eastAsia="Calibri"/>
          <w:sz w:val="28"/>
          <w:szCs w:val="28"/>
          <w:lang w:eastAsia="en-US"/>
        </w:rPr>
        <w:t>. Решения Комиссии оформляются протоколом, который подписывается председательствующим на заседании, членами Комиссии, ответственным секретарем и утверждается председателем.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4.1</w:t>
      </w:r>
      <w:r w:rsidR="00C03D3E">
        <w:rPr>
          <w:rFonts w:eastAsia="Calibri"/>
          <w:sz w:val="28"/>
          <w:szCs w:val="28"/>
          <w:lang w:eastAsia="en-US"/>
        </w:rPr>
        <w:t>2</w:t>
      </w:r>
      <w:r w:rsidRPr="00974F5F">
        <w:rPr>
          <w:rFonts w:eastAsia="Calibri"/>
          <w:sz w:val="28"/>
          <w:szCs w:val="28"/>
          <w:lang w:eastAsia="en-US"/>
        </w:rPr>
        <w:t>. Подлинники протоколов заседаний, материалы к ним, а также информация о выполнении решений Комиссии хранятся у ответственного секретаря в течение пяти лет.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4.1</w:t>
      </w:r>
      <w:r w:rsidR="00C03D3E">
        <w:rPr>
          <w:rFonts w:eastAsia="Calibri"/>
          <w:sz w:val="28"/>
          <w:szCs w:val="28"/>
          <w:lang w:eastAsia="en-US"/>
        </w:rPr>
        <w:t>3</w:t>
      </w:r>
      <w:r w:rsidRPr="00974F5F">
        <w:rPr>
          <w:rFonts w:eastAsia="Calibri"/>
          <w:sz w:val="28"/>
          <w:szCs w:val="28"/>
          <w:lang w:eastAsia="en-US"/>
        </w:rPr>
        <w:t>. Контроль за выполнением решений Комиссии осуществляется председателем и его заместителем, а в части сроков исполнения - ее ответственным секретарем.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4.13. Организационно-техническое обеспечение деятельности Комиссии возлагается на администрацию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4.14. Обжалование решений Комиссии осуществляется в порядке, предусмотренном действующим законодательством Российской Федерации.</w:t>
      </w: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974F5F" w:rsidRDefault="00974F5F" w:rsidP="00974F5F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В.В. Черкасов</w:t>
      </w: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spacing w:line="240" w:lineRule="exact"/>
        <w:ind w:left="3402" w:firstLine="17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3</w:t>
      </w:r>
    </w:p>
    <w:p w:rsidR="00974F5F" w:rsidRDefault="00974F5F" w:rsidP="00974F5F">
      <w:pPr>
        <w:spacing w:line="240" w:lineRule="exact"/>
        <w:ind w:left="3402" w:firstLine="17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974F5F" w:rsidRDefault="00974F5F" w:rsidP="00974F5F">
      <w:pPr>
        <w:spacing w:line="240" w:lineRule="exact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Успенского сельского поселения                    Белоглинского района</w:t>
      </w:r>
    </w:p>
    <w:p w:rsidR="00974F5F" w:rsidRDefault="00974F5F" w:rsidP="00974F5F">
      <w:pPr>
        <w:spacing w:line="240" w:lineRule="exact"/>
        <w:ind w:left="3402" w:firstLine="17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19.09.2013 № 99</w:t>
      </w: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 w:rsidP="00974F5F">
      <w:pPr>
        <w:ind w:firstLine="720"/>
        <w:jc w:val="center"/>
        <w:rPr>
          <w:sz w:val="28"/>
          <w:szCs w:val="28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ПОЛОЖЕНИЕ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о порядке регистрации и учета аттракционной техники, установленной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на территории Успенского сельского поселения Белоглинского района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138"/>
      <w:bookmarkEnd w:id="1"/>
    </w:p>
    <w:p w:rsidR="00974F5F" w:rsidRPr="00974F5F" w:rsidRDefault="00974F5F" w:rsidP="00974F5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Порядок регистрации и учета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 xml:space="preserve">Успенского сельского поселения Белоглинского района (далее – Порядок), разработан в целях реализации постановления </w:t>
      </w:r>
      <w:r w:rsidRPr="00974F5F">
        <w:rPr>
          <w:rFonts w:eastAsia="Calibri"/>
          <w:sz w:val="28"/>
          <w:szCs w:val="28"/>
          <w:lang w:eastAsia="en-US"/>
        </w:rPr>
        <w:t xml:space="preserve">главы администрации (губернатора) Краснодарского края от 23 августа 2010 года № 721 «Об утверждении правил обеспечения безопасности посетителей и обслуживающего персонала аттракционов в Краснодарском крае» и обеспечения безопасной эксплуатации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района.</w:t>
      </w:r>
    </w:p>
    <w:p w:rsidR="00974F5F" w:rsidRPr="00974F5F" w:rsidRDefault="00974F5F" w:rsidP="00974F5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74F5F">
        <w:rPr>
          <w:rFonts w:eastAsia="Calibri"/>
          <w:sz w:val="28"/>
          <w:szCs w:val="28"/>
          <w:lang w:eastAsia="en-US"/>
        </w:rPr>
        <w:t xml:space="preserve">Порядок обязателен для организаций всех форм собственности и индивидуальных предпринимателей без образования юридического лица, осуществляющих эксплуатацию аттракционов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района.</w:t>
      </w:r>
    </w:p>
    <w:p w:rsidR="00974F5F" w:rsidRPr="00974F5F" w:rsidRDefault="00974F5F" w:rsidP="00974F5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74F5F">
        <w:rPr>
          <w:rFonts w:eastAsia="Calibri"/>
          <w:sz w:val="28"/>
          <w:szCs w:val="28"/>
          <w:lang w:eastAsia="en-US"/>
        </w:rPr>
        <w:t xml:space="preserve">Владельцы (арендаторы) аттракционной техники обязаны зарегистрировать ее в Комиссии по регистрации и учету аттракционной техники, установленной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 (далее – Комиссия).</w:t>
      </w:r>
    </w:p>
    <w:p w:rsidR="00974F5F" w:rsidRPr="00974F5F" w:rsidRDefault="00974F5F" w:rsidP="00974F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Незарегистрированные аттракционы к эксплуатации не допускаются.</w:t>
      </w:r>
    </w:p>
    <w:p w:rsidR="00974F5F" w:rsidRPr="00974F5F" w:rsidRDefault="00974F5F" w:rsidP="00974F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Регистрации до пуска в эксплуатацию подлежат как стационарные, так и передвижные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974F5F" w:rsidRPr="00974F5F" w:rsidRDefault="00974F5F" w:rsidP="00974F5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900" w:hanging="191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Регистрации подлежат аттракционы, находящиеся: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в парках культуры и отдыха;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на пляжах, зонах отдыха (размещенные на период курортного сезона);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в торгово-развлекательных центрах, пансионатах, санаториях;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в передвижных аттракционных комплексах;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в аквапарках;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>- отдельно стоящие водные горки.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sz w:val="28"/>
          <w:szCs w:val="28"/>
          <w:lang w:eastAsia="en-US"/>
        </w:rPr>
        <w:t xml:space="preserve">7. Для регистрации аттракционной техники, владелец (арендатор) </w:t>
      </w:r>
      <w:r w:rsidRPr="00974F5F">
        <w:rPr>
          <w:rFonts w:eastAsia="Calibri"/>
          <w:sz w:val="28"/>
          <w:szCs w:val="28"/>
          <w:lang w:eastAsia="en-US"/>
        </w:rPr>
        <w:lastRenderedPageBreak/>
        <w:t xml:space="preserve">аттракционной техники представляет в администрацию </w:t>
      </w:r>
      <w:r w:rsidRPr="00974F5F">
        <w:rPr>
          <w:rFonts w:eastAsia="Calibri"/>
          <w:bCs/>
          <w:sz w:val="28"/>
          <w:szCs w:val="28"/>
          <w:lang w:eastAsia="en-US"/>
        </w:rPr>
        <w:t>Успенского сельского поселения Белоглинского района следующие документы: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заявление о регистрации с указанием места размещения аттракциона, его наименования, года выпуска, завода и страны изготовления;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копию свидетельства о внесении записи в Единый государственный реестр юридических лиц;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копию свидетельства о постановке на учет в налоговом органе юридического лица;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копию свидетельства о государственной регистрации заявителя в качестве индивидуального предпринимателя;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документ, регламентирующий правила эксплуатации аттракциона на русском языке (руководство по эксплуатации);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документ, подтверждающий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аттракциона;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приказы: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о назначении ответственных лиц по электробезопасности;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о назначении ответственных лиц по охране труда;</w:t>
      </w:r>
    </w:p>
    <w:p w:rsidR="00974F5F" w:rsidRPr="00974F5F" w:rsidRDefault="00974F5F" w:rsidP="00C03D3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о назначении ответственного за безопасную эксплуатацию аттракционной техники;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о назначении ответственных лиц за обеспечение пожарной безопасности;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 xml:space="preserve">- заключение специализированной организации о возможности </w:t>
      </w:r>
      <w:r>
        <w:rPr>
          <w:rFonts w:eastAsia="Calibri"/>
          <w:bCs/>
          <w:sz w:val="28"/>
          <w:szCs w:val="28"/>
          <w:lang w:eastAsia="en-US"/>
        </w:rPr>
        <w:t>продления срока  эксплуатации (</w:t>
      </w:r>
      <w:r w:rsidRPr="00974F5F">
        <w:rPr>
          <w:rFonts w:eastAsia="Calibri"/>
          <w:bCs/>
          <w:sz w:val="28"/>
          <w:szCs w:val="28"/>
          <w:lang w:eastAsia="en-US"/>
        </w:rPr>
        <w:t>для аттракциона, отработавшего нормативный срок службы);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сертификат соответствия на аттракцион (при наличии);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- копию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8. Если копии документов не заверены нотариусом, то они представляются с предъявлением оригинала.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9. Комиссия рассматривает заявление о регистрации аттракционной техники на заседании, в порядке, предусмотренном и Положением о Комиссии, и выносит мотивированное решение. Мотивированный отказ о выдаче карточки регистрации аттракциона в течение 5 рабочих дней направляется заявителю с указанием причин.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 xml:space="preserve">10. При принятии Комиссией решения о регистрации аттракционной техники секретарем Комиссии делается соответствующая запись в Журнале регистрации и учета аттракционной техники, расположенной на территории </w:t>
      </w:r>
      <w:r w:rsidRPr="00974F5F">
        <w:rPr>
          <w:rFonts w:eastAsia="Calibri"/>
          <w:bCs/>
          <w:sz w:val="28"/>
          <w:szCs w:val="28"/>
          <w:lang w:eastAsia="en-US"/>
        </w:rPr>
        <w:lastRenderedPageBreak/>
        <w:t>Успенского сельского поселения Белоглинского района, по форме согласно приложению № 1 к настоящему Порядку и выдается карточка регистрации аттракционной техники, установленной на территории Успенского сельского поселения Белоглинского района, по форме согласно приложению № 2 к настоящему Порядку.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11. Владелец (арендатор)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аттракционы.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12. Владелец (арендатор) обязан в устной форме проинформировать Рабочую группу обо всех несчастных случаях, произошедших с посетителями аттракционов в день события, в письменной форме в течение 3 (трех) рабочих дней.</w:t>
      </w:r>
    </w:p>
    <w:p w:rsidR="00974F5F" w:rsidRPr="00974F5F" w:rsidRDefault="00974F5F" w:rsidP="00974F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F5F">
        <w:rPr>
          <w:rFonts w:eastAsia="Calibri"/>
          <w:bCs/>
          <w:sz w:val="28"/>
          <w:szCs w:val="28"/>
          <w:lang w:eastAsia="en-US"/>
        </w:rPr>
        <w:t>13. В случае выявления нарушения при эксплуатации аттракционной техники Межведомственная комиссия вправе принимать решение о признании недействительной карточки регистрации аттракциона с занесением соответствующей записи в Журнал регистрации и учета аттракционной техники, расположенной на территории Успенского сельского поселения Белоглинского района.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Успенского сельского поселения</w:t>
      </w:r>
    </w:p>
    <w:p w:rsidR="00974F5F" w:rsidRPr="00974F5F" w:rsidRDefault="00974F5F" w:rsidP="00974F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Белоглинского района                                                                     В.В. Черкасов</w:t>
      </w:r>
    </w:p>
    <w:p w:rsidR="00974F5F" w:rsidRPr="00974F5F" w:rsidRDefault="00974F5F" w:rsidP="00974F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2" w:name="Par190"/>
      <w:bookmarkEnd w:id="2"/>
    </w:p>
    <w:p w:rsidR="00974F5F" w:rsidRDefault="00974F5F" w:rsidP="00974F5F">
      <w:pPr>
        <w:ind w:firstLine="720"/>
        <w:jc w:val="both"/>
        <w:rPr>
          <w:sz w:val="28"/>
          <w:szCs w:val="28"/>
        </w:rPr>
      </w:pPr>
    </w:p>
    <w:p w:rsidR="00974F5F" w:rsidRDefault="00974F5F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/>
    <w:p w:rsidR="00AC630E" w:rsidRDefault="00AC630E">
      <w:pPr>
        <w:sectPr w:rsidR="00AC6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30E" w:rsidRDefault="00AC630E" w:rsidP="00AC630E">
      <w:pPr>
        <w:spacing w:line="0" w:lineRule="atLeast"/>
        <w:ind w:left="963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№ </w:t>
      </w:r>
      <w:r w:rsidR="003F5166">
        <w:rPr>
          <w:sz w:val="28"/>
          <w:szCs w:val="28"/>
          <w:lang w:eastAsia="en-US"/>
        </w:rPr>
        <w:t>1</w:t>
      </w:r>
    </w:p>
    <w:p w:rsidR="003F5166" w:rsidRDefault="003F5166" w:rsidP="003F51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AC630E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Положению</w:t>
      </w:r>
      <w:r w:rsidR="00AC630E">
        <w:rPr>
          <w:sz w:val="28"/>
          <w:szCs w:val="28"/>
          <w:lang w:eastAsia="en-US"/>
        </w:rPr>
        <w:t xml:space="preserve"> </w:t>
      </w:r>
      <w:r w:rsidRPr="00974F5F">
        <w:rPr>
          <w:rFonts w:eastAsia="Calibri"/>
          <w:bCs/>
          <w:sz w:val="28"/>
          <w:szCs w:val="28"/>
          <w:lang w:eastAsia="en-US"/>
        </w:rPr>
        <w:t xml:space="preserve">о порядке регистрации </w:t>
      </w:r>
    </w:p>
    <w:p w:rsidR="003F5166" w:rsidRDefault="003F5166" w:rsidP="003F51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Pr="00974F5F">
        <w:rPr>
          <w:rFonts w:eastAsia="Calibri"/>
          <w:bCs/>
          <w:sz w:val="28"/>
          <w:szCs w:val="28"/>
          <w:lang w:eastAsia="en-US"/>
        </w:rPr>
        <w:t xml:space="preserve">и учета аттракционной техники, </w:t>
      </w:r>
    </w:p>
    <w:p w:rsidR="003F5166" w:rsidRDefault="003F5166" w:rsidP="003F51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Pr="00974F5F">
        <w:rPr>
          <w:rFonts w:eastAsia="Calibri"/>
          <w:bCs/>
          <w:sz w:val="28"/>
          <w:szCs w:val="28"/>
          <w:lang w:eastAsia="en-US"/>
        </w:rPr>
        <w:t>установленной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74F5F"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</w:p>
    <w:p w:rsidR="003F5166" w:rsidRDefault="003F5166" w:rsidP="003F51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Pr="00974F5F">
        <w:rPr>
          <w:rFonts w:eastAsia="Calibri"/>
          <w:bCs/>
          <w:sz w:val="28"/>
          <w:szCs w:val="28"/>
          <w:lang w:eastAsia="en-US"/>
        </w:rPr>
        <w:t>У</w:t>
      </w:r>
      <w:r>
        <w:rPr>
          <w:rFonts w:eastAsia="Calibri"/>
          <w:bCs/>
          <w:sz w:val="28"/>
          <w:szCs w:val="28"/>
          <w:lang w:eastAsia="en-US"/>
        </w:rPr>
        <w:t>с</w:t>
      </w:r>
      <w:r w:rsidRPr="00974F5F">
        <w:rPr>
          <w:rFonts w:eastAsia="Calibri"/>
          <w:bCs/>
          <w:sz w:val="28"/>
          <w:szCs w:val="28"/>
          <w:lang w:eastAsia="en-US"/>
        </w:rPr>
        <w:t xml:space="preserve">пенского сельского поселения </w:t>
      </w:r>
    </w:p>
    <w:p w:rsidR="003F5166" w:rsidRPr="00974F5F" w:rsidRDefault="003F5166" w:rsidP="003F516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Pr="00974F5F">
        <w:rPr>
          <w:rFonts w:eastAsia="Calibri"/>
          <w:bCs/>
          <w:sz w:val="28"/>
          <w:szCs w:val="28"/>
          <w:lang w:eastAsia="en-US"/>
        </w:rPr>
        <w:t>Белоглинского района</w:t>
      </w:r>
    </w:p>
    <w:p w:rsidR="00AC630E" w:rsidRDefault="00AC630E" w:rsidP="003F5166">
      <w:pPr>
        <w:spacing w:line="0" w:lineRule="atLeast"/>
        <w:ind w:left="9639"/>
        <w:jc w:val="center"/>
      </w:pPr>
    </w:p>
    <w:p w:rsidR="00AC630E" w:rsidRDefault="00AC630E" w:rsidP="00AC630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C630E" w:rsidRDefault="00AC630E" w:rsidP="00AC63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и учета аттракционной техники, расположенной на территории Успенского сельского поселения Белоглинского района</w:t>
      </w:r>
    </w:p>
    <w:p w:rsidR="00AC630E" w:rsidRDefault="00AC630E" w:rsidP="00AC630E">
      <w:pPr>
        <w:jc w:val="center"/>
        <w:rPr>
          <w:sz w:val="28"/>
          <w:szCs w:val="28"/>
        </w:rPr>
      </w:pPr>
    </w:p>
    <w:p w:rsidR="00AC630E" w:rsidRPr="00E00114" w:rsidRDefault="00AC630E" w:rsidP="00AC6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114">
        <w:rPr>
          <w:rFonts w:ascii="Times New Roman" w:hAnsi="Times New Roman" w:cs="Times New Roman"/>
          <w:sz w:val="28"/>
          <w:szCs w:val="28"/>
        </w:rPr>
        <w:t>Начат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0E" w:rsidRPr="00E00114" w:rsidRDefault="00AC630E" w:rsidP="00AC6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114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AC630E" w:rsidRPr="00E00114" w:rsidRDefault="00AC630E" w:rsidP="00AC6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114">
        <w:rPr>
          <w:rFonts w:ascii="Times New Roman" w:hAnsi="Times New Roman" w:cs="Times New Roman"/>
          <w:sz w:val="28"/>
          <w:szCs w:val="28"/>
        </w:rPr>
        <w:t>Окончен:</w:t>
      </w:r>
    </w:p>
    <w:p w:rsidR="00AC630E" w:rsidRPr="00E00114" w:rsidRDefault="00AC630E" w:rsidP="00AC6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114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AC630E" w:rsidRPr="00E00114" w:rsidRDefault="00AC630E" w:rsidP="00AC630E">
      <w:pPr>
        <w:pStyle w:val="ConsPlusNonformat"/>
        <w:jc w:val="center"/>
        <w:rPr>
          <w:rFonts w:ascii="Times New Roman" w:hAnsi="Times New Roman" w:cs="Times New Roman"/>
        </w:rPr>
      </w:pPr>
      <w:r w:rsidRPr="00E00114">
        <w:rPr>
          <w:rFonts w:ascii="Times New Roman" w:hAnsi="Times New Roman" w:cs="Times New Roman"/>
        </w:rPr>
        <w:t>___________________________________________________________________________</w:t>
      </w:r>
    </w:p>
    <w:p w:rsidR="00AC630E" w:rsidRPr="00E00114" w:rsidRDefault="00AC630E" w:rsidP="00AC630E">
      <w:pPr>
        <w:pStyle w:val="ConsPlusNonformat"/>
        <w:jc w:val="center"/>
        <w:rPr>
          <w:rFonts w:ascii="Times New Roman" w:hAnsi="Times New Roman" w:cs="Times New Roman"/>
        </w:rPr>
      </w:pPr>
      <w:r w:rsidRPr="00E00114">
        <w:rPr>
          <w:rFonts w:ascii="Times New Roman" w:hAnsi="Times New Roman" w:cs="Times New Roman"/>
        </w:rPr>
        <w:t>(Журнал пронумеровать, прошнуровать, скрепить печатью администрации</w:t>
      </w:r>
    </w:p>
    <w:p w:rsidR="00AC630E" w:rsidRPr="00E00114" w:rsidRDefault="000E0F93" w:rsidP="00AC63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Успенского сельского поселения Белоглинского района</w:t>
      </w:r>
      <w:r w:rsidR="00AC630E" w:rsidRPr="00E00114">
        <w:rPr>
          <w:rFonts w:ascii="Times New Roman" w:hAnsi="Times New Roman" w:cs="Times New Roman"/>
        </w:rPr>
        <w:t>)</w:t>
      </w:r>
    </w:p>
    <w:p w:rsidR="00AC630E" w:rsidRDefault="00AC630E" w:rsidP="00AC630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15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2040"/>
        <w:gridCol w:w="2160"/>
        <w:gridCol w:w="1680"/>
        <w:gridCol w:w="1800"/>
        <w:gridCol w:w="1320"/>
        <w:gridCol w:w="1680"/>
        <w:gridCol w:w="1560"/>
        <w:gridCol w:w="1440"/>
      </w:tblGrid>
      <w:tr w:rsidR="00AC630E" w:rsidRPr="00E00114" w:rsidTr="001F3552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 xml:space="preserve"> N 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п/п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Дата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Полное наименование предприятия,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организации владельца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аттракциона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Наименование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аттракциона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Завод-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изготовитель,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год выпуска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аттракциона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Заводской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номер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Наличие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руководства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по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эксплуатации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(паспорта)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Место,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адрес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нахождения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(установки)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аттракциона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Примечание</w:t>
            </w:r>
          </w:p>
        </w:tc>
      </w:tr>
      <w:tr w:rsidR="00AC630E" w:rsidRPr="00E00114" w:rsidTr="001F355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Для юридических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лиц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Для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индивидуальных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предпринимателей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630E" w:rsidRPr="00E00114" w:rsidTr="001F355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Наименование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ю</w:t>
            </w:r>
            <w:r w:rsidRPr="00E00114">
              <w:rPr>
                <w:sz w:val="22"/>
                <w:szCs w:val="22"/>
              </w:rPr>
              <w:t>р</w:t>
            </w:r>
            <w:r>
              <w:t>.</w:t>
            </w:r>
            <w:r w:rsidRPr="00E00114">
              <w:rPr>
                <w:sz w:val="22"/>
                <w:szCs w:val="22"/>
              </w:rPr>
              <w:t xml:space="preserve"> лица, адрес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места  нахождения</w:t>
            </w:r>
            <w:r>
              <w:t>, ИНН, ОГРН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</w:pPr>
            <w:r w:rsidRPr="00E00114">
              <w:rPr>
                <w:sz w:val="22"/>
                <w:szCs w:val="22"/>
              </w:rPr>
              <w:t xml:space="preserve">   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Ф.</w:t>
            </w:r>
            <w:r w:rsidRPr="00E00114">
              <w:rPr>
                <w:sz w:val="22"/>
                <w:szCs w:val="22"/>
              </w:rPr>
              <w:t xml:space="preserve"> </w:t>
            </w:r>
            <w:r>
              <w:t>И.О.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в</w:t>
            </w:r>
            <w:r w:rsidRPr="00E00114">
              <w:rPr>
                <w:sz w:val="22"/>
                <w:szCs w:val="22"/>
              </w:rPr>
              <w:t>ладельца</w:t>
            </w:r>
            <w:r>
              <w:t xml:space="preserve"> 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аттракциона,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паспортные</w:t>
            </w:r>
          </w:p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данные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630E" w:rsidRPr="00E00114" w:rsidTr="001F35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30E" w:rsidRPr="00E00114" w:rsidRDefault="00AC630E" w:rsidP="00E0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114">
              <w:rPr>
                <w:sz w:val="22"/>
                <w:szCs w:val="22"/>
              </w:rPr>
              <w:t>10</w:t>
            </w:r>
          </w:p>
        </w:tc>
      </w:tr>
    </w:tbl>
    <w:p w:rsidR="001F3552" w:rsidRDefault="001F3552" w:rsidP="001F3552">
      <w:pPr>
        <w:spacing w:line="0" w:lineRule="atLeast"/>
        <w:ind w:left="9639"/>
        <w:jc w:val="center"/>
        <w:rPr>
          <w:sz w:val="28"/>
          <w:szCs w:val="28"/>
          <w:lang w:eastAsia="en-US"/>
        </w:rPr>
      </w:pPr>
    </w:p>
    <w:p w:rsidR="001F3552" w:rsidRDefault="001F3552" w:rsidP="001F3552">
      <w:pPr>
        <w:spacing w:line="0" w:lineRule="atLeast"/>
        <w:ind w:left="9639"/>
        <w:jc w:val="center"/>
        <w:rPr>
          <w:sz w:val="28"/>
          <w:szCs w:val="28"/>
          <w:lang w:eastAsia="en-US"/>
        </w:rPr>
      </w:pPr>
    </w:p>
    <w:p w:rsidR="001F3552" w:rsidRDefault="001F3552" w:rsidP="001F3552">
      <w:pPr>
        <w:spacing w:line="0" w:lineRule="atLeast"/>
        <w:ind w:left="9639"/>
        <w:jc w:val="center"/>
        <w:rPr>
          <w:sz w:val="28"/>
          <w:szCs w:val="28"/>
          <w:lang w:eastAsia="en-US"/>
        </w:rPr>
        <w:sectPr w:rsidR="001F3552" w:rsidSect="00AC63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3552" w:rsidRDefault="001F3552" w:rsidP="001F3552">
      <w:pPr>
        <w:spacing w:line="0" w:lineRule="atLeast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№ </w:t>
      </w:r>
      <w:r w:rsidR="003F5166">
        <w:rPr>
          <w:sz w:val="28"/>
          <w:szCs w:val="28"/>
          <w:lang w:eastAsia="en-US"/>
        </w:rPr>
        <w:t>2</w:t>
      </w:r>
    </w:p>
    <w:p w:rsidR="001F3552" w:rsidRDefault="001F3552" w:rsidP="001F3552">
      <w:pPr>
        <w:spacing w:line="0" w:lineRule="atLeast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="003F5166">
        <w:rPr>
          <w:sz w:val="28"/>
          <w:szCs w:val="28"/>
          <w:lang w:eastAsia="en-US"/>
        </w:rPr>
        <w:t>Положению о порядке регистрации и учета аттракционной техники установленной на территории</w:t>
      </w:r>
      <w:r>
        <w:rPr>
          <w:sz w:val="28"/>
          <w:szCs w:val="28"/>
          <w:lang w:eastAsia="en-US"/>
        </w:rPr>
        <w:t xml:space="preserve"> </w:t>
      </w:r>
    </w:p>
    <w:p w:rsidR="001F3552" w:rsidRDefault="001F3552" w:rsidP="001F3552">
      <w:pPr>
        <w:spacing w:line="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1F3552" w:rsidRDefault="001F3552" w:rsidP="001F3552">
      <w:pPr>
        <w:spacing w:line="0" w:lineRule="atLeast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Белоглинского района</w:t>
      </w:r>
    </w:p>
    <w:p w:rsidR="001F3552" w:rsidRDefault="001F3552" w:rsidP="001F3552">
      <w:pPr>
        <w:spacing w:line="0" w:lineRule="atLeast"/>
        <w:ind w:left="5103"/>
        <w:jc w:val="center"/>
        <w:rPr>
          <w:sz w:val="28"/>
          <w:szCs w:val="28"/>
          <w:lang w:eastAsia="en-US"/>
        </w:rPr>
      </w:pPr>
    </w:p>
    <w:p w:rsidR="001F3552" w:rsidRDefault="001F3552" w:rsidP="001F3552">
      <w:pPr>
        <w:spacing w:line="0" w:lineRule="atLeast"/>
        <w:jc w:val="center"/>
        <w:rPr>
          <w:sz w:val="28"/>
          <w:szCs w:val="28"/>
          <w:lang w:eastAsia="en-US"/>
        </w:rPr>
      </w:pPr>
    </w:p>
    <w:p w:rsidR="001F3552" w:rsidRDefault="001F3552" w:rsidP="001F3552">
      <w:pPr>
        <w:spacing w:line="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Карточка</w:t>
      </w:r>
    </w:p>
    <w:p w:rsidR="001F3552" w:rsidRDefault="001F3552" w:rsidP="001F3552">
      <w:pPr>
        <w:spacing w:line="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регистрации аттракциона, установленного на территории Успенского сельского поселения Белоглинского района</w:t>
      </w:r>
    </w:p>
    <w:p w:rsidR="001F3552" w:rsidRDefault="001F3552" w:rsidP="001F3552">
      <w:pPr>
        <w:spacing w:line="0" w:lineRule="atLeast"/>
        <w:jc w:val="center"/>
        <w:rPr>
          <w:sz w:val="28"/>
          <w:szCs w:val="28"/>
          <w:lang w:eastAsia="en-US"/>
        </w:rPr>
      </w:pPr>
    </w:p>
    <w:p w:rsidR="001F3552" w:rsidRDefault="001F3552" w:rsidP="001F3552">
      <w:pPr>
        <w:spacing w:line="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______</w:t>
      </w:r>
    </w:p>
    <w:p w:rsidR="001F3552" w:rsidRDefault="001F3552" w:rsidP="001F3552">
      <w:pPr>
        <w:spacing w:line="0" w:lineRule="atLeast"/>
        <w:jc w:val="center"/>
        <w:rPr>
          <w:sz w:val="28"/>
          <w:szCs w:val="28"/>
          <w:lang w:eastAsia="en-US"/>
        </w:rPr>
      </w:pPr>
    </w:p>
    <w:p w:rsidR="001050CD" w:rsidRDefault="001050CD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Карточка выдана ____________________________________________________</w:t>
      </w:r>
    </w:p>
    <w:p w:rsidR="001050CD" w:rsidRDefault="001050CD" w:rsidP="001050CD">
      <w:pPr>
        <w:spacing w:line="0" w:lineRule="atLeast"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</w:t>
      </w:r>
      <w:r w:rsidRPr="001050CD">
        <w:rPr>
          <w:sz w:val="16"/>
          <w:szCs w:val="16"/>
          <w:lang w:eastAsia="en-US"/>
        </w:rPr>
        <w:t>(полное наименование юридического лица., Ф.И.О. индивидуального предпринимателя-</w:t>
      </w:r>
      <w:r>
        <w:rPr>
          <w:sz w:val="16"/>
          <w:szCs w:val="16"/>
          <w:lang w:eastAsia="en-US"/>
        </w:rPr>
        <w:t xml:space="preserve">владельца </w:t>
      </w:r>
    </w:p>
    <w:p w:rsidR="001050CD" w:rsidRDefault="001050CD" w:rsidP="001050CD">
      <w:pPr>
        <w:spacing w:line="0" w:lineRule="atLeast"/>
        <w:jc w:val="both"/>
        <w:rPr>
          <w:sz w:val="16"/>
          <w:szCs w:val="16"/>
          <w:lang w:eastAsia="en-US"/>
        </w:rPr>
      </w:pPr>
    </w:p>
    <w:p w:rsidR="001050CD" w:rsidRDefault="001050CD" w:rsidP="001050CD">
      <w:pPr>
        <w:spacing w:line="0" w:lineRule="atLeast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1050CD" w:rsidRDefault="001050CD" w:rsidP="001050CD">
      <w:pPr>
        <w:spacing w:line="0" w:lineRule="atLeast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аттракциона)</w:t>
      </w:r>
    </w:p>
    <w:p w:rsidR="001050CD" w:rsidRDefault="001050CD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ИНН ______________________ ОГРН___________________________________</w:t>
      </w:r>
    </w:p>
    <w:p w:rsidR="001050CD" w:rsidRDefault="001050CD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провел регистрацию аттракциона ____________________________________</w:t>
      </w:r>
    </w:p>
    <w:p w:rsidR="001050CD" w:rsidRDefault="001050CD" w:rsidP="001050CD">
      <w:pPr>
        <w:spacing w:line="0" w:lineRule="atLeast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(наименование аттракциона)</w:t>
      </w:r>
    </w:p>
    <w:p w:rsidR="001050CD" w:rsidRDefault="001050CD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1050CD">
        <w:rPr>
          <w:sz w:val="28"/>
          <w:szCs w:val="28"/>
          <w:lang w:eastAsia="en-US"/>
        </w:rPr>
        <w:t>асположенного</w:t>
      </w:r>
      <w:r>
        <w:rPr>
          <w:sz w:val="28"/>
          <w:szCs w:val="28"/>
          <w:lang w:eastAsia="en-US"/>
        </w:rPr>
        <w:t xml:space="preserve"> ____________________________________________________</w:t>
      </w:r>
    </w:p>
    <w:p w:rsidR="001050CD" w:rsidRDefault="001050CD" w:rsidP="001050CD">
      <w:pPr>
        <w:spacing w:line="0" w:lineRule="atLeast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(место нахождения/ адрес аттракциона)</w:t>
      </w:r>
    </w:p>
    <w:p w:rsidR="001050CD" w:rsidRPr="001050CD" w:rsidRDefault="001050CD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Завод-изготовитель аттракциона ________________________________________</w:t>
      </w:r>
    </w:p>
    <w:p w:rsidR="001050CD" w:rsidRDefault="007936E1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Заводской номер аттракциона________________________________________</w:t>
      </w:r>
    </w:p>
    <w:p w:rsidR="007936E1" w:rsidRDefault="007936E1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 выпуска аттракциона ______________________________________________</w:t>
      </w:r>
    </w:p>
    <w:p w:rsidR="007936E1" w:rsidRDefault="007936E1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Регистрация произведена в соответствии  с постановлением главы администрации (губернатора) Краснодарского края от 23.08.2010 № 721 «Об утверждении Правил обеспечения безопасности посетителей и обслуживающего персонала аттракционов в Краснодарском крае» и постановлением администрации Успенского сельского поселения </w:t>
      </w:r>
      <w:r>
        <w:rPr>
          <w:sz w:val="28"/>
          <w:szCs w:val="28"/>
          <w:lang w:eastAsia="en-US"/>
        </w:rPr>
        <w:br/>
        <w:t>Белоглинского района от 19.09.2013 № 99 «Об утверждении Порядка регистрации аттракционной техники, установленной на территории Успенского сельского поселения Белоглинского района</w:t>
      </w:r>
      <w:r w:rsidR="003F5166">
        <w:rPr>
          <w:sz w:val="28"/>
          <w:szCs w:val="28"/>
          <w:lang w:eastAsia="en-US"/>
        </w:rPr>
        <w:t>».</w:t>
      </w:r>
    </w:p>
    <w:p w:rsidR="003F5166" w:rsidRDefault="003F5166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Аттракцион зарегистрирован в журнале регистрации и учета аттракционов, установленных на территории Успенского сельского поселения </w:t>
      </w:r>
      <w:r>
        <w:rPr>
          <w:sz w:val="28"/>
          <w:szCs w:val="28"/>
          <w:lang w:eastAsia="en-US"/>
        </w:rPr>
        <w:br/>
        <w:t>Белоглинского района.</w:t>
      </w:r>
    </w:p>
    <w:p w:rsidR="003F5166" w:rsidRDefault="003F5166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Порядковый номер карточки от «____» __________.</w:t>
      </w:r>
    </w:p>
    <w:p w:rsidR="003F5166" w:rsidRDefault="003F5166" w:rsidP="001050CD">
      <w:pPr>
        <w:spacing w:line="0" w:lineRule="atLeast"/>
        <w:jc w:val="both"/>
        <w:rPr>
          <w:sz w:val="28"/>
          <w:szCs w:val="28"/>
          <w:lang w:eastAsia="en-US"/>
        </w:rPr>
      </w:pPr>
    </w:p>
    <w:p w:rsidR="003F5166" w:rsidRDefault="003F5166" w:rsidP="001050CD">
      <w:pPr>
        <w:spacing w:line="0" w:lineRule="atLeast"/>
        <w:jc w:val="both"/>
        <w:rPr>
          <w:sz w:val="28"/>
          <w:szCs w:val="28"/>
          <w:lang w:eastAsia="en-US"/>
        </w:rPr>
      </w:pPr>
    </w:p>
    <w:p w:rsidR="003F5166" w:rsidRDefault="003F5166" w:rsidP="001050CD">
      <w:pPr>
        <w:spacing w:line="0" w:lineRule="atLeast"/>
        <w:jc w:val="both"/>
        <w:rPr>
          <w:sz w:val="28"/>
          <w:szCs w:val="28"/>
          <w:lang w:eastAsia="en-US"/>
        </w:rPr>
      </w:pPr>
    </w:p>
    <w:p w:rsidR="003F5166" w:rsidRDefault="003F5166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Успенского сельского поселения</w:t>
      </w:r>
    </w:p>
    <w:p w:rsidR="003F5166" w:rsidRPr="001050CD" w:rsidRDefault="003F5166" w:rsidP="001050CD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Белоглинского района                                                              В.В. Черкасов</w:t>
      </w:r>
    </w:p>
    <w:sectPr w:rsidR="003F5166" w:rsidRPr="001050CD" w:rsidSect="00D52B5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736"/>
    <w:multiLevelType w:val="multilevel"/>
    <w:tmpl w:val="1D7C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56D5D8C"/>
    <w:multiLevelType w:val="hybridMultilevel"/>
    <w:tmpl w:val="9F002E58"/>
    <w:lvl w:ilvl="0" w:tplc="A4FE19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A"/>
    <w:rsid w:val="000E0F93"/>
    <w:rsid w:val="001050CD"/>
    <w:rsid w:val="00194C4A"/>
    <w:rsid w:val="001F3552"/>
    <w:rsid w:val="003F5166"/>
    <w:rsid w:val="0045196F"/>
    <w:rsid w:val="007936E1"/>
    <w:rsid w:val="00974F5F"/>
    <w:rsid w:val="00AC630E"/>
    <w:rsid w:val="00B86F9D"/>
    <w:rsid w:val="00C03D3E"/>
    <w:rsid w:val="00D52B55"/>
    <w:rsid w:val="00E20AF5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19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Emphasis"/>
    <w:qFormat/>
    <w:rsid w:val="0045196F"/>
    <w:rPr>
      <w:i/>
      <w:iCs/>
    </w:rPr>
  </w:style>
  <w:style w:type="paragraph" w:styleId="a5">
    <w:name w:val="List Paragraph"/>
    <w:basedOn w:val="a"/>
    <w:uiPriority w:val="34"/>
    <w:qFormat/>
    <w:rsid w:val="00974F5F"/>
    <w:pPr>
      <w:ind w:left="720"/>
      <w:contextualSpacing/>
    </w:pPr>
  </w:style>
  <w:style w:type="paragraph" w:customStyle="1" w:styleId="ConsPlusNonformat">
    <w:name w:val="ConsPlusNonformat"/>
    <w:uiPriority w:val="99"/>
    <w:rsid w:val="00AC6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19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Emphasis"/>
    <w:qFormat/>
    <w:rsid w:val="0045196F"/>
    <w:rPr>
      <w:i/>
      <w:iCs/>
    </w:rPr>
  </w:style>
  <w:style w:type="paragraph" w:styleId="a5">
    <w:name w:val="List Paragraph"/>
    <w:basedOn w:val="a"/>
    <w:uiPriority w:val="34"/>
    <w:qFormat/>
    <w:rsid w:val="00974F5F"/>
    <w:pPr>
      <w:ind w:left="720"/>
      <w:contextualSpacing/>
    </w:pPr>
  </w:style>
  <w:style w:type="paragraph" w:customStyle="1" w:styleId="ConsPlusNonformat">
    <w:name w:val="ConsPlusNonformat"/>
    <w:uiPriority w:val="99"/>
    <w:rsid w:val="00AC6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56DB9167F1154F31B4B8D76CC7862553E1X5v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88E1F681C02588290E56D8830BAE1F4A32EDB0D93A9ED52059B40A4F344FF0X7v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88E1F681C02588290E56DB9167F1154C3DBBB5D43390847406EF5718X3v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2013-09-25T11:34:00Z</cp:lastPrinted>
  <dcterms:created xsi:type="dcterms:W3CDTF">2013-09-23T07:47:00Z</dcterms:created>
  <dcterms:modified xsi:type="dcterms:W3CDTF">2013-09-25T11:37:00Z</dcterms:modified>
</cp:coreProperties>
</file>